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B325C" w14:textId="4AF1C031" w:rsidR="005320BA" w:rsidRDefault="005320BA" w:rsidP="005320BA">
      <w:pPr>
        <w:spacing w:before="240"/>
        <w:ind w:left="-1418" w:right="-1440"/>
      </w:pPr>
      <w:r>
        <w:t xml:space="preserve">                                  </w:t>
      </w:r>
      <w:r>
        <w:rPr>
          <w:noProof/>
        </w:rPr>
        <w:drawing>
          <wp:inline distT="0" distB="0" distL="0" distR="0" wp14:anchorId="3946C2DA" wp14:editId="6AADEB2D">
            <wp:extent cx="1981203" cy="739136"/>
            <wp:effectExtent l="0" t="0" r="0" b="0"/>
            <wp:docPr id="2113490261" name="Picture 3" descr="cid:image001.png@01D6305A.D4646EF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6">
                      <a:extLst>
                        <a:ext uri="{28A0092B-C50C-407E-A947-70E740481C1C}">
                          <a14:useLocalDpi xmlns:a14="http://schemas.microsoft.com/office/drawing/2010/main" val="0"/>
                        </a:ext>
                      </a:extLst>
                    </a:blip>
                    <a:stretch>
                      <a:fillRect/>
                    </a:stretch>
                  </pic:blipFill>
                  <pic:spPr>
                    <a:xfrm>
                      <a:off x="0" y="0"/>
                      <a:ext cx="1981203" cy="739136"/>
                    </a:xfrm>
                    <a:prstGeom prst="rect">
                      <a:avLst/>
                    </a:prstGeom>
                    <a:noFill/>
                    <a:ln>
                      <a:noFill/>
                      <a:prstDash/>
                    </a:ln>
                  </pic:spPr>
                </pic:pic>
              </a:graphicData>
            </a:graphic>
          </wp:inline>
        </w:drawing>
      </w:r>
      <w:r>
        <w:t xml:space="preserve">   </w:t>
      </w:r>
      <w:r>
        <w:rPr>
          <w:noProof/>
        </w:rPr>
        <w:drawing>
          <wp:inline distT="0" distB="0" distL="0" distR="0" wp14:anchorId="2D241037" wp14:editId="5B8ED2EA">
            <wp:extent cx="1295400" cy="971550"/>
            <wp:effectExtent l="0" t="0" r="0" b="0"/>
            <wp:docPr id="279066501" name="Picture 279066501" descr="gcc logob stack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295400" cy="971550"/>
                    </a:xfrm>
                    <a:prstGeom prst="rect">
                      <a:avLst/>
                    </a:prstGeom>
                  </pic:spPr>
                </pic:pic>
              </a:graphicData>
            </a:graphic>
          </wp:inline>
        </w:drawing>
      </w:r>
      <w:r>
        <w:t xml:space="preserve">     </w:t>
      </w:r>
      <w:r w:rsidR="00977973">
        <w:rPr>
          <w:noProof/>
        </w:rPr>
        <w:drawing>
          <wp:inline distT="0" distB="0" distL="0" distR="0" wp14:anchorId="37670100" wp14:editId="52B0AAFA">
            <wp:extent cx="2171700" cy="856863"/>
            <wp:effectExtent l="0" t="0" r="0" b="0"/>
            <wp:docPr id="371341431" name="Picture 3"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341431" name="Picture 3" descr="A black background with white text&#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46565" cy="886402"/>
                    </a:xfrm>
                    <a:prstGeom prst="rect">
                      <a:avLst/>
                    </a:prstGeom>
                    <a:noFill/>
                    <a:ln>
                      <a:noFill/>
                    </a:ln>
                  </pic:spPr>
                </pic:pic>
              </a:graphicData>
            </a:graphic>
          </wp:inline>
        </w:drawing>
      </w:r>
    </w:p>
    <w:p w14:paraId="4BBE0D33" w14:textId="44B64BC4" w:rsidR="00B5394F" w:rsidRPr="00B5394F" w:rsidRDefault="005320BA" w:rsidP="00200DD1">
      <w:pPr>
        <w:spacing w:before="240"/>
        <w:ind w:left="-1418" w:right="-1440"/>
        <w:rPr>
          <w:rFonts w:ascii="Aptos" w:hAnsi="Aptos" w:cstheme="minorHAnsi"/>
          <w:b/>
          <w:bCs/>
          <w:color w:val="FF0000"/>
          <w:sz w:val="4"/>
          <w:szCs w:val="4"/>
          <w:lang w:val="en-US"/>
        </w:rPr>
      </w:pPr>
      <w:r w:rsidRPr="059811FB">
        <w:rPr>
          <w:rFonts w:cs="Arial"/>
          <w:b/>
          <w:bCs/>
          <w:color w:val="000000" w:themeColor="text1"/>
          <w:sz w:val="30"/>
          <w:szCs w:val="30"/>
        </w:rPr>
        <w:t xml:space="preserve">                                                                      </w:t>
      </w:r>
      <w:r w:rsidRPr="007C7B8C">
        <w:rPr>
          <w:noProof/>
          <w:color w:val="000000" w:themeColor="text1"/>
        </w:rPr>
        <w:drawing>
          <wp:inline distT="0" distB="0" distL="0" distR="0" wp14:anchorId="16FE6A22" wp14:editId="393A5732">
            <wp:extent cx="1495425" cy="76708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1496018" cy="767384"/>
                    </a:xfrm>
                    <a:prstGeom prst="rect">
                      <a:avLst/>
                    </a:prstGeom>
                    <a:noFill/>
                    <a:ln>
                      <a:noFill/>
                      <a:prstDash/>
                    </a:ln>
                  </pic:spPr>
                </pic:pic>
              </a:graphicData>
            </a:graphic>
          </wp:inline>
        </w:drawing>
      </w:r>
    </w:p>
    <w:p w14:paraId="5527CEB1" w14:textId="75C6AE95" w:rsidR="00B94359" w:rsidRPr="00AD0411" w:rsidRDefault="00286FA0" w:rsidP="00AD0411">
      <w:pPr>
        <w:spacing w:line="240" w:lineRule="auto"/>
        <w:jc w:val="center"/>
        <w:rPr>
          <w:rFonts w:ascii="Aptos" w:hAnsi="Aptos" w:cstheme="minorHAnsi"/>
          <w:b/>
          <w:bCs/>
          <w:color w:val="FF0000"/>
          <w:sz w:val="36"/>
          <w:szCs w:val="36"/>
          <w:lang w:val="en-US"/>
        </w:rPr>
      </w:pPr>
      <w:r w:rsidRPr="00AD0411">
        <w:rPr>
          <w:rFonts w:ascii="Aptos" w:hAnsi="Aptos" w:cstheme="minorHAnsi"/>
          <w:b/>
          <w:bCs/>
          <w:color w:val="FF0000"/>
          <w:sz w:val="36"/>
          <w:szCs w:val="36"/>
          <w:lang w:val="en-US"/>
        </w:rPr>
        <w:t xml:space="preserve">The </w:t>
      </w:r>
      <w:r w:rsidR="009F17D2" w:rsidRPr="00AD0411">
        <w:rPr>
          <w:rFonts w:ascii="Aptos" w:hAnsi="Aptos" w:cstheme="minorHAnsi"/>
          <w:b/>
          <w:bCs/>
          <w:color w:val="FF0000"/>
          <w:sz w:val="36"/>
          <w:szCs w:val="36"/>
          <w:lang w:val="en-US"/>
        </w:rPr>
        <w:t>Outdoor Recreation Infrastructure Scheme</w:t>
      </w:r>
      <w:r w:rsidR="009F580F" w:rsidRPr="00AD0411">
        <w:rPr>
          <w:rFonts w:ascii="Aptos" w:hAnsi="Aptos" w:cstheme="minorHAnsi"/>
          <w:b/>
          <w:bCs/>
          <w:color w:val="FF0000"/>
          <w:sz w:val="36"/>
          <w:szCs w:val="36"/>
          <w:lang w:val="en-US"/>
        </w:rPr>
        <w:t xml:space="preserve"> </w:t>
      </w:r>
      <w:r w:rsidR="00120FDE" w:rsidRPr="00AD0411">
        <w:rPr>
          <w:rFonts w:ascii="Aptos" w:hAnsi="Aptos" w:cstheme="minorHAnsi"/>
          <w:b/>
          <w:bCs/>
          <w:color w:val="FF0000"/>
          <w:sz w:val="36"/>
          <w:szCs w:val="36"/>
          <w:lang w:val="en-US"/>
        </w:rPr>
        <w:t>2026/2027</w:t>
      </w:r>
      <w:r w:rsidR="00B94359" w:rsidRPr="00AD0411">
        <w:rPr>
          <w:rFonts w:ascii="Aptos" w:hAnsi="Aptos" w:cstheme="minorHAnsi"/>
          <w:b/>
          <w:bCs/>
          <w:color w:val="FF0000"/>
          <w:sz w:val="36"/>
          <w:szCs w:val="36"/>
          <w:lang w:val="en-US"/>
        </w:rPr>
        <w:t xml:space="preserve"> has been </w:t>
      </w:r>
      <w:r w:rsidR="00567F65" w:rsidRPr="00AD0411">
        <w:rPr>
          <w:rFonts w:ascii="Aptos" w:hAnsi="Aptos" w:cstheme="minorHAnsi"/>
          <w:b/>
          <w:bCs/>
          <w:color w:val="FF0000"/>
          <w:sz w:val="36"/>
          <w:szCs w:val="36"/>
          <w:lang w:val="en-US"/>
        </w:rPr>
        <w:t>l</w:t>
      </w:r>
      <w:r w:rsidR="00B94359" w:rsidRPr="00AD0411">
        <w:rPr>
          <w:rFonts w:ascii="Aptos" w:hAnsi="Aptos" w:cstheme="minorHAnsi"/>
          <w:b/>
          <w:bCs/>
          <w:color w:val="FF0000"/>
          <w:sz w:val="36"/>
          <w:szCs w:val="36"/>
          <w:lang w:val="en-US"/>
        </w:rPr>
        <w:t>aunched</w:t>
      </w:r>
      <w:r w:rsidR="00120FDE" w:rsidRPr="00AD0411">
        <w:rPr>
          <w:rFonts w:ascii="Aptos" w:hAnsi="Aptos" w:cstheme="minorHAnsi"/>
          <w:b/>
          <w:bCs/>
          <w:color w:val="FF0000"/>
          <w:sz w:val="36"/>
          <w:szCs w:val="36"/>
          <w:lang w:val="en-US"/>
        </w:rPr>
        <w:t>.</w:t>
      </w:r>
    </w:p>
    <w:p w14:paraId="0A468C02" w14:textId="78F17ADE" w:rsidR="005940D1" w:rsidRPr="00200DD1" w:rsidRDefault="009F580F" w:rsidP="00AD0411">
      <w:pPr>
        <w:spacing w:line="240" w:lineRule="auto"/>
        <w:jc w:val="center"/>
        <w:rPr>
          <w:rFonts w:ascii="Aptos" w:hAnsi="Aptos" w:cstheme="minorHAnsi"/>
          <w:b/>
          <w:bCs/>
          <w:sz w:val="32"/>
          <w:szCs w:val="32"/>
          <w:lang w:val="en-US"/>
        </w:rPr>
      </w:pPr>
      <w:r w:rsidRPr="00200DD1">
        <w:rPr>
          <w:rFonts w:ascii="Aptos" w:hAnsi="Aptos" w:cstheme="minorHAnsi"/>
          <w:b/>
          <w:bCs/>
          <w:sz w:val="32"/>
          <w:szCs w:val="32"/>
          <w:lang w:val="en-US"/>
        </w:rPr>
        <w:t>Applications</w:t>
      </w:r>
      <w:r w:rsidR="00B94359" w:rsidRPr="00200DD1">
        <w:rPr>
          <w:rFonts w:ascii="Aptos" w:hAnsi="Aptos" w:cstheme="minorHAnsi"/>
          <w:b/>
          <w:bCs/>
          <w:sz w:val="32"/>
          <w:szCs w:val="32"/>
          <w:lang w:val="en-US"/>
        </w:rPr>
        <w:t xml:space="preserve"> are invited as follows</w:t>
      </w:r>
      <w:r w:rsidR="00582C60" w:rsidRPr="00200DD1">
        <w:rPr>
          <w:rFonts w:ascii="Aptos" w:hAnsi="Aptos" w:cstheme="minorHAnsi"/>
          <w:b/>
          <w:bCs/>
          <w:sz w:val="32"/>
          <w:szCs w:val="32"/>
          <w:lang w:val="en-US"/>
        </w:rPr>
        <w:t>:</w:t>
      </w:r>
    </w:p>
    <w:tbl>
      <w:tblPr>
        <w:tblW w:w="89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24"/>
        <w:gridCol w:w="3402"/>
      </w:tblGrid>
      <w:tr w:rsidR="00977973" w14:paraId="05F44EF9" w14:textId="77777777" w:rsidTr="00257D6C">
        <w:trPr>
          <w:trHeight w:val="1012"/>
          <w:jc w:val="center"/>
        </w:trPr>
        <w:tc>
          <w:tcPr>
            <w:tcW w:w="5524" w:type="dxa"/>
            <w:shd w:val="clear" w:color="auto" w:fill="BEBEBE"/>
          </w:tcPr>
          <w:p w14:paraId="26DFE93A" w14:textId="77777777" w:rsidR="00977973" w:rsidRDefault="00977973" w:rsidP="005E3E6A">
            <w:pPr>
              <w:pStyle w:val="TableParagraph"/>
              <w:spacing w:line="268" w:lineRule="exact"/>
              <w:ind w:left="4" w:firstLine="0"/>
              <w:jc w:val="center"/>
              <w:rPr>
                <w:b/>
                <w:spacing w:val="-2"/>
              </w:rPr>
            </w:pPr>
          </w:p>
          <w:p w14:paraId="7553E999" w14:textId="5184D7B9" w:rsidR="00977973" w:rsidRDefault="00977973" w:rsidP="005E3E6A">
            <w:pPr>
              <w:pStyle w:val="TableParagraph"/>
              <w:spacing w:line="268" w:lineRule="exact"/>
              <w:ind w:left="4" w:firstLine="0"/>
              <w:jc w:val="center"/>
              <w:rPr>
                <w:b/>
              </w:rPr>
            </w:pPr>
            <w:r>
              <w:rPr>
                <w:b/>
                <w:color w:val="FF0000"/>
                <w:spacing w:val="-2"/>
                <w:sz w:val="24"/>
                <w:szCs w:val="24"/>
              </w:rPr>
              <w:t>Scheme Measures</w:t>
            </w:r>
          </w:p>
        </w:tc>
        <w:tc>
          <w:tcPr>
            <w:tcW w:w="3402" w:type="dxa"/>
            <w:shd w:val="clear" w:color="auto" w:fill="BEBEBE"/>
          </w:tcPr>
          <w:p w14:paraId="52E7B897" w14:textId="77777777" w:rsidR="004F170A" w:rsidRDefault="004F170A" w:rsidP="004F170A">
            <w:pPr>
              <w:pStyle w:val="TableParagraph"/>
              <w:spacing w:line="268" w:lineRule="exact"/>
              <w:rPr>
                <w:b/>
                <w:color w:val="FF0000"/>
                <w:sz w:val="24"/>
                <w:szCs w:val="24"/>
              </w:rPr>
            </w:pPr>
            <w:r>
              <w:rPr>
                <w:b/>
                <w:color w:val="FF0000"/>
                <w:sz w:val="24"/>
                <w:szCs w:val="24"/>
              </w:rPr>
              <w:t xml:space="preserve">   </w:t>
            </w:r>
          </w:p>
          <w:p w14:paraId="2F359A47" w14:textId="7029D754" w:rsidR="00977973" w:rsidRDefault="00977973" w:rsidP="00257D6C">
            <w:pPr>
              <w:pStyle w:val="TableParagraph"/>
              <w:spacing w:line="268" w:lineRule="exact"/>
              <w:ind w:left="64" w:firstLine="0"/>
              <w:jc w:val="center"/>
              <w:rPr>
                <w:b/>
              </w:rPr>
            </w:pPr>
            <w:r w:rsidRPr="00977973">
              <w:rPr>
                <w:b/>
                <w:color w:val="FF0000"/>
                <w:sz w:val="24"/>
                <w:szCs w:val="24"/>
              </w:rPr>
              <w:t>Deadline</w:t>
            </w:r>
            <w:r>
              <w:rPr>
                <w:b/>
                <w:color w:val="FF0000"/>
                <w:sz w:val="24"/>
                <w:szCs w:val="24"/>
              </w:rPr>
              <w:t xml:space="preserve"> for </w:t>
            </w:r>
            <w:r w:rsidR="00257D6C">
              <w:rPr>
                <w:b/>
                <w:color w:val="FF0000"/>
                <w:sz w:val="24"/>
                <w:szCs w:val="24"/>
              </w:rPr>
              <w:t>application</w:t>
            </w:r>
            <w:r w:rsidRPr="00977973">
              <w:rPr>
                <w:b/>
                <w:color w:val="FF0000"/>
                <w:spacing w:val="-8"/>
                <w:sz w:val="24"/>
                <w:szCs w:val="24"/>
              </w:rPr>
              <w:t xml:space="preserve"> t</w:t>
            </w:r>
            <w:r w:rsidR="004F170A">
              <w:rPr>
                <w:b/>
                <w:color w:val="FF0000"/>
                <w:spacing w:val="-8"/>
                <w:sz w:val="24"/>
                <w:szCs w:val="24"/>
              </w:rPr>
              <w:t>o</w:t>
            </w:r>
            <w:r w:rsidR="00257D6C">
              <w:rPr>
                <w:b/>
                <w:color w:val="FF0000"/>
                <w:spacing w:val="-8"/>
                <w:sz w:val="24"/>
                <w:szCs w:val="24"/>
              </w:rPr>
              <w:t xml:space="preserve"> </w:t>
            </w:r>
            <w:r w:rsidR="004F170A">
              <w:rPr>
                <w:b/>
                <w:color w:val="FF0000"/>
                <w:spacing w:val="-8"/>
                <w:sz w:val="24"/>
                <w:szCs w:val="24"/>
              </w:rPr>
              <w:t>G</w:t>
            </w:r>
            <w:r w:rsidRPr="00977973">
              <w:rPr>
                <w:b/>
                <w:color w:val="FF0000"/>
                <w:spacing w:val="-8"/>
                <w:sz w:val="24"/>
                <w:szCs w:val="24"/>
              </w:rPr>
              <w:t>alway County Council</w:t>
            </w:r>
            <w:r>
              <w:rPr>
                <w:b/>
                <w:color w:val="FF0000"/>
                <w:spacing w:val="-8"/>
                <w:sz w:val="24"/>
                <w:szCs w:val="24"/>
              </w:rPr>
              <w:t>:</w:t>
            </w:r>
          </w:p>
        </w:tc>
      </w:tr>
      <w:tr w:rsidR="00977973" w14:paraId="59489B85" w14:textId="77777777" w:rsidTr="004F170A">
        <w:trPr>
          <w:trHeight w:val="402"/>
          <w:jc w:val="center"/>
        </w:trPr>
        <w:tc>
          <w:tcPr>
            <w:tcW w:w="5524" w:type="dxa"/>
          </w:tcPr>
          <w:p w14:paraId="5C2EAADB" w14:textId="77777777" w:rsidR="00200DD1" w:rsidRDefault="00200DD1" w:rsidP="005E3E6A">
            <w:pPr>
              <w:pStyle w:val="TableParagraph"/>
              <w:spacing w:line="253" w:lineRule="exact"/>
              <w:ind w:left="0" w:firstLine="0"/>
              <w:jc w:val="center"/>
              <w:rPr>
                <w:b/>
              </w:rPr>
            </w:pPr>
          </w:p>
          <w:p w14:paraId="23DAA047" w14:textId="3F452F26" w:rsidR="00977973" w:rsidRDefault="00977973" w:rsidP="005E3E6A">
            <w:pPr>
              <w:pStyle w:val="TableParagraph"/>
              <w:spacing w:line="253" w:lineRule="exact"/>
              <w:ind w:left="0" w:firstLine="0"/>
              <w:jc w:val="center"/>
              <w:rPr>
                <w:b/>
                <w:spacing w:val="-10"/>
              </w:rPr>
            </w:pPr>
            <w:r>
              <w:rPr>
                <w:b/>
              </w:rPr>
              <w:t>Measure</w:t>
            </w:r>
            <w:r>
              <w:rPr>
                <w:b/>
                <w:spacing w:val="-6"/>
              </w:rPr>
              <w:t xml:space="preserve"> </w:t>
            </w:r>
            <w:r>
              <w:rPr>
                <w:b/>
                <w:spacing w:val="-10"/>
              </w:rPr>
              <w:t>1 – €40,000</w:t>
            </w:r>
          </w:p>
          <w:p w14:paraId="2708C407" w14:textId="346B9E59" w:rsidR="00977973" w:rsidRDefault="00977973" w:rsidP="005E3E6A">
            <w:pPr>
              <w:pStyle w:val="NoSpacing"/>
              <w:jc w:val="center"/>
              <w:rPr>
                <w:rFonts w:eastAsia="Times New Roman"/>
                <w:lang w:eastAsia="en-IE"/>
              </w:rPr>
            </w:pPr>
            <w:r>
              <w:rPr>
                <w:rFonts w:eastAsia="Times New Roman"/>
                <w:lang w:eastAsia="en-IE"/>
              </w:rPr>
              <w:t>Small scale repair/development/promotion and marketing</w:t>
            </w:r>
          </w:p>
          <w:p w14:paraId="08866A1F" w14:textId="64EC1DCE" w:rsidR="00977973" w:rsidRDefault="00977973" w:rsidP="00200DD1">
            <w:pPr>
              <w:pStyle w:val="TableParagraph"/>
              <w:spacing w:line="253" w:lineRule="exact"/>
              <w:rPr>
                <w:b/>
              </w:rPr>
            </w:pPr>
          </w:p>
        </w:tc>
        <w:tc>
          <w:tcPr>
            <w:tcW w:w="3402" w:type="dxa"/>
          </w:tcPr>
          <w:p w14:paraId="42620234" w14:textId="77777777" w:rsidR="00977973" w:rsidRDefault="00977973" w:rsidP="00676617">
            <w:pPr>
              <w:pStyle w:val="TableParagraph"/>
              <w:spacing w:line="253" w:lineRule="exact"/>
              <w:ind w:left="107" w:firstLine="0"/>
              <w:jc w:val="center"/>
              <w:rPr>
                <w:b/>
                <w:bCs/>
              </w:rPr>
            </w:pPr>
          </w:p>
          <w:p w14:paraId="27A1DB90" w14:textId="3031258F" w:rsidR="00977973" w:rsidRPr="00FA735A" w:rsidRDefault="00257D6C" w:rsidP="00257D6C">
            <w:pPr>
              <w:pStyle w:val="TableParagraph"/>
              <w:spacing w:line="253" w:lineRule="exact"/>
              <w:ind w:left="107" w:firstLine="0"/>
              <w:jc w:val="center"/>
              <w:rPr>
                <w:b/>
                <w:bCs/>
              </w:rPr>
            </w:pPr>
            <w:r w:rsidRPr="00257D6C">
              <w:rPr>
                <w:b/>
                <w:bCs/>
                <w:lang w:val="en-IE"/>
              </w:rPr>
              <w:t>20</w:t>
            </w:r>
            <w:r w:rsidRPr="00257D6C">
              <w:rPr>
                <w:b/>
                <w:bCs/>
                <w:vertAlign w:val="superscript"/>
                <w:lang w:val="en-IE"/>
              </w:rPr>
              <w:t>th</w:t>
            </w:r>
            <w:r w:rsidRPr="00257D6C">
              <w:rPr>
                <w:b/>
                <w:bCs/>
                <w:lang w:val="en-IE"/>
              </w:rPr>
              <w:t xml:space="preserve"> August 2026</w:t>
            </w:r>
          </w:p>
        </w:tc>
      </w:tr>
      <w:tr w:rsidR="00977973" w14:paraId="6617AD10" w14:textId="77777777" w:rsidTr="004F170A">
        <w:trPr>
          <w:trHeight w:val="433"/>
          <w:jc w:val="center"/>
        </w:trPr>
        <w:tc>
          <w:tcPr>
            <w:tcW w:w="5524" w:type="dxa"/>
          </w:tcPr>
          <w:p w14:paraId="5F583B09" w14:textId="77777777" w:rsidR="00257D6C" w:rsidRDefault="00257D6C" w:rsidP="005E3E6A">
            <w:pPr>
              <w:pStyle w:val="TableParagraph"/>
              <w:spacing w:line="253" w:lineRule="exact"/>
              <w:jc w:val="center"/>
              <w:rPr>
                <w:b/>
              </w:rPr>
            </w:pPr>
          </w:p>
          <w:p w14:paraId="6547E59F" w14:textId="0AC2698F" w:rsidR="00977973" w:rsidRDefault="00977973" w:rsidP="005E3E6A">
            <w:pPr>
              <w:pStyle w:val="TableParagraph"/>
              <w:spacing w:line="253" w:lineRule="exact"/>
              <w:jc w:val="center"/>
              <w:rPr>
                <w:b/>
                <w:spacing w:val="-10"/>
              </w:rPr>
            </w:pPr>
            <w:r>
              <w:rPr>
                <w:b/>
              </w:rPr>
              <w:t>Measure</w:t>
            </w:r>
            <w:r>
              <w:rPr>
                <w:b/>
                <w:spacing w:val="-6"/>
              </w:rPr>
              <w:t xml:space="preserve"> </w:t>
            </w:r>
            <w:r>
              <w:rPr>
                <w:b/>
                <w:spacing w:val="-10"/>
              </w:rPr>
              <w:t>2 – €200,000</w:t>
            </w:r>
          </w:p>
          <w:p w14:paraId="76097CB2" w14:textId="318FCCD1" w:rsidR="00977973" w:rsidRDefault="00977973" w:rsidP="005E3E6A">
            <w:pPr>
              <w:pStyle w:val="NoSpacing"/>
              <w:jc w:val="center"/>
              <w:rPr>
                <w:rFonts w:eastAsia="Times New Roman"/>
                <w:lang w:eastAsia="en-IE"/>
              </w:rPr>
            </w:pPr>
            <w:r>
              <w:rPr>
                <w:rFonts w:eastAsia="Times New Roman"/>
                <w:lang w:eastAsia="en-IE"/>
              </w:rPr>
              <w:t>Medium scale repair/upgrade and new trail/amenity development</w:t>
            </w:r>
          </w:p>
          <w:p w14:paraId="51832F0F" w14:textId="0058ACDC" w:rsidR="00977973" w:rsidRDefault="00977973" w:rsidP="005E3E6A">
            <w:pPr>
              <w:pStyle w:val="TableParagraph"/>
              <w:spacing w:line="253" w:lineRule="exact"/>
              <w:ind w:left="107" w:firstLine="0"/>
              <w:jc w:val="center"/>
              <w:rPr>
                <w:b/>
              </w:rPr>
            </w:pPr>
          </w:p>
        </w:tc>
        <w:tc>
          <w:tcPr>
            <w:tcW w:w="3402" w:type="dxa"/>
          </w:tcPr>
          <w:p w14:paraId="7BC6EE15" w14:textId="77777777" w:rsidR="00977973" w:rsidRDefault="00977973" w:rsidP="000109B9">
            <w:pPr>
              <w:pStyle w:val="TableParagraph"/>
              <w:spacing w:line="253" w:lineRule="exact"/>
              <w:ind w:left="107" w:firstLine="0"/>
            </w:pPr>
          </w:p>
          <w:p w14:paraId="21A7486A" w14:textId="77777777" w:rsidR="00257D6C" w:rsidRDefault="00257D6C" w:rsidP="000109B9">
            <w:pPr>
              <w:pStyle w:val="TableParagraph"/>
              <w:spacing w:line="253" w:lineRule="exact"/>
              <w:ind w:left="107" w:firstLine="0"/>
              <w:rPr>
                <w:b/>
                <w:bCs/>
                <w:lang w:val="en-IE"/>
              </w:rPr>
            </w:pPr>
          </w:p>
          <w:p w14:paraId="30B121F3" w14:textId="667B4231" w:rsidR="00977973" w:rsidRDefault="00257D6C" w:rsidP="00257D6C">
            <w:pPr>
              <w:pStyle w:val="TableParagraph"/>
              <w:spacing w:line="253" w:lineRule="exact"/>
              <w:ind w:left="107" w:firstLine="0"/>
              <w:jc w:val="center"/>
            </w:pPr>
            <w:r w:rsidRPr="00257D6C">
              <w:rPr>
                <w:b/>
                <w:bCs/>
                <w:lang w:val="en-IE"/>
              </w:rPr>
              <w:t>10</w:t>
            </w:r>
            <w:r w:rsidRPr="00257D6C">
              <w:rPr>
                <w:b/>
                <w:bCs/>
                <w:vertAlign w:val="superscript"/>
                <w:lang w:val="en-IE"/>
              </w:rPr>
              <w:t>th</w:t>
            </w:r>
            <w:r w:rsidRPr="00257D6C">
              <w:rPr>
                <w:b/>
                <w:bCs/>
                <w:lang w:val="en-IE"/>
              </w:rPr>
              <w:t xml:space="preserve"> November 2026</w:t>
            </w:r>
          </w:p>
        </w:tc>
      </w:tr>
      <w:tr w:rsidR="00977973" w14:paraId="447F0EBC" w14:textId="77777777" w:rsidTr="004F170A">
        <w:trPr>
          <w:trHeight w:val="800"/>
          <w:jc w:val="center"/>
        </w:trPr>
        <w:tc>
          <w:tcPr>
            <w:tcW w:w="5524" w:type="dxa"/>
          </w:tcPr>
          <w:p w14:paraId="1AB4AF64" w14:textId="77777777" w:rsidR="00257D6C" w:rsidRDefault="00257D6C" w:rsidP="005E3E6A">
            <w:pPr>
              <w:pStyle w:val="TableParagraph"/>
              <w:spacing w:line="231" w:lineRule="exact"/>
              <w:jc w:val="center"/>
              <w:rPr>
                <w:b/>
              </w:rPr>
            </w:pPr>
          </w:p>
          <w:p w14:paraId="46B4F0D9" w14:textId="1036A06A" w:rsidR="00977973" w:rsidRDefault="00977973" w:rsidP="005E3E6A">
            <w:pPr>
              <w:pStyle w:val="TableParagraph"/>
              <w:spacing w:line="231" w:lineRule="exact"/>
              <w:jc w:val="center"/>
              <w:rPr>
                <w:b/>
                <w:spacing w:val="-10"/>
              </w:rPr>
            </w:pPr>
            <w:r>
              <w:rPr>
                <w:b/>
              </w:rPr>
              <w:t>Measure</w:t>
            </w:r>
            <w:r>
              <w:rPr>
                <w:b/>
                <w:spacing w:val="-6"/>
              </w:rPr>
              <w:t xml:space="preserve"> </w:t>
            </w:r>
            <w:r>
              <w:rPr>
                <w:b/>
                <w:spacing w:val="-10"/>
              </w:rPr>
              <w:t>3 – €500,000</w:t>
            </w:r>
          </w:p>
          <w:p w14:paraId="7587F3B6" w14:textId="3ACB5216" w:rsidR="00977973" w:rsidRDefault="00977973" w:rsidP="005E3E6A">
            <w:pPr>
              <w:pStyle w:val="NoSpacing"/>
              <w:jc w:val="center"/>
              <w:rPr>
                <w:rFonts w:eastAsia="Times New Roman"/>
                <w:lang w:eastAsia="en-IE"/>
              </w:rPr>
            </w:pPr>
            <w:r>
              <w:rPr>
                <w:rFonts w:eastAsia="Times New Roman"/>
                <w:lang w:eastAsia="en-IE"/>
              </w:rPr>
              <w:t>Large scale repair/upgrade and new strategic trail/amenity development</w:t>
            </w:r>
          </w:p>
          <w:p w14:paraId="35572431" w14:textId="6DFD377C" w:rsidR="00977973" w:rsidRDefault="00977973" w:rsidP="005E3E6A">
            <w:pPr>
              <w:pStyle w:val="NoSpacing"/>
              <w:jc w:val="center"/>
              <w:rPr>
                <w:b/>
              </w:rPr>
            </w:pPr>
          </w:p>
        </w:tc>
        <w:tc>
          <w:tcPr>
            <w:tcW w:w="3402" w:type="dxa"/>
          </w:tcPr>
          <w:p w14:paraId="74FEC5A8" w14:textId="77777777" w:rsidR="00977973" w:rsidRDefault="00977973" w:rsidP="000109B9">
            <w:pPr>
              <w:pStyle w:val="TableParagraph"/>
              <w:spacing w:line="231" w:lineRule="exact"/>
              <w:ind w:left="107" w:firstLine="0"/>
            </w:pPr>
          </w:p>
          <w:p w14:paraId="7A749B6B" w14:textId="77777777" w:rsidR="00257D6C" w:rsidRDefault="00257D6C" w:rsidP="00257D6C">
            <w:pPr>
              <w:pStyle w:val="TableParagraph"/>
              <w:spacing w:line="231" w:lineRule="exact"/>
              <w:ind w:left="107" w:firstLine="0"/>
              <w:jc w:val="center"/>
              <w:rPr>
                <w:b/>
                <w:bCs/>
                <w:lang w:val="en-IE"/>
              </w:rPr>
            </w:pPr>
          </w:p>
          <w:p w14:paraId="6383F059" w14:textId="3063A9C4" w:rsidR="00977973" w:rsidRDefault="00257D6C" w:rsidP="00257D6C">
            <w:pPr>
              <w:pStyle w:val="TableParagraph"/>
              <w:spacing w:line="231" w:lineRule="exact"/>
              <w:ind w:left="107" w:firstLine="0"/>
              <w:jc w:val="center"/>
            </w:pPr>
            <w:r w:rsidRPr="00257D6C">
              <w:rPr>
                <w:b/>
                <w:bCs/>
                <w:lang w:val="en-IE"/>
              </w:rPr>
              <w:t>10</w:t>
            </w:r>
            <w:r w:rsidRPr="00257D6C">
              <w:rPr>
                <w:b/>
                <w:bCs/>
                <w:vertAlign w:val="superscript"/>
                <w:lang w:val="en-IE"/>
              </w:rPr>
              <w:t>th</w:t>
            </w:r>
            <w:r w:rsidRPr="00257D6C">
              <w:rPr>
                <w:b/>
                <w:bCs/>
                <w:lang w:val="en-IE"/>
              </w:rPr>
              <w:t xml:space="preserve"> November 2026</w:t>
            </w:r>
          </w:p>
          <w:p w14:paraId="6B143C6C" w14:textId="6188E7C7" w:rsidR="00977973" w:rsidRDefault="00977973" w:rsidP="000109B9">
            <w:pPr>
              <w:pStyle w:val="TableParagraph"/>
              <w:spacing w:line="231" w:lineRule="exact"/>
              <w:ind w:left="107" w:firstLine="0"/>
            </w:pPr>
          </w:p>
        </w:tc>
      </w:tr>
      <w:tr w:rsidR="00977973" w14:paraId="2BE58DDF" w14:textId="77777777" w:rsidTr="004F170A">
        <w:trPr>
          <w:trHeight w:val="1453"/>
          <w:jc w:val="center"/>
        </w:trPr>
        <w:tc>
          <w:tcPr>
            <w:tcW w:w="5524" w:type="dxa"/>
          </w:tcPr>
          <w:p w14:paraId="14E37AA0" w14:textId="77777777" w:rsidR="00AD0411" w:rsidRDefault="00AD0411" w:rsidP="004F170A">
            <w:pPr>
              <w:pStyle w:val="TableParagraph"/>
              <w:spacing w:line="231" w:lineRule="exact"/>
              <w:ind w:left="107" w:firstLine="0"/>
              <w:jc w:val="center"/>
              <w:rPr>
                <w:b/>
              </w:rPr>
            </w:pPr>
          </w:p>
          <w:p w14:paraId="2BF750AF" w14:textId="3237772B" w:rsidR="004F170A" w:rsidRDefault="00977973" w:rsidP="004F170A">
            <w:pPr>
              <w:pStyle w:val="TableParagraph"/>
              <w:spacing w:line="231" w:lineRule="exact"/>
              <w:ind w:left="107" w:firstLine="0"/>
              <w:jc w:val="center"/>
              <w:rPr>
                <w:b/>
                <w:spacing w:val="-2"/>
              </w:rPr>
            </w:pPr>
            <w:r>
              <w:rPr>
                <w:b/>
              </w:rPr>
              <w:t>Project</w:t>
            </w:r>
            <w:r>
              <w:rPr>
                <w:b/>
                <w:spacing w:val="-8"/>
              </w:rPr>
              <w:t xml:space="preserve"> </w:t>
            </w:r>
            <w:r>
              <w:rPr>
                <w:b/>
              </w:rPr>
              <w:t>Development</w:t>
            </w:r>
            <w:r>
              <w:rPr>
                <w:b/>
                <w:spacing w:val="-7"/>
              </w:rPr>
              <w:t xml:space="preserve"> </w:t>
            </w:r>
            <w:r>
              <w:rPr>
                <w:b/>
                <w:spacing w:val="-2"/>
              </w:rPr>
              <w:t>Measure:</w:t>
            </w:r>
            <w:r w:rsidR="004F170A">
              <w:rPr>
                <w:b/>
                <w:spacing w:val="-2"/>
              </w:rPr>
              <w:t xml:space="preserve"> </w:t>
            </w:r>
          </w:p>
          <w:p w14:paraId="3D66F7A6" w14:textId="77777777" w:rsidR="00AD0411" w:rsidRDefault="00AD0411" w:rsidP="004F170A">
            <w:pPr>
              <w:pStyle w:val="TableParagraph"/>
              <w:spacing w:line="231" w:lineRule="exact"/>
              <w:ind w:left="107" w:firstLine="0"/>
              <w:jc w:val="center"/>
              <w:rPr>
                <w:b/>
                <w:spacing w:val="-2"/>
              </w:rPr>
            </w:pPr>
          </w:p>
          <w:p w14:paraId="51C789A1" w14:textId="4B5B7232" w:rsidR="004F170A" w:rsidRPr="00200DD1" w:rsidRDefault="004F170A" w:rsidP="004F170A">
            <w:pPr>
              <w:pStyle w:val="TableParagraph"/>
              <w:spacing w:line="231" w:lineRule="exact"/>
              <w:ind w:left="107" w:firstLine="0"/>
              <w:jc w:val="center"/>
              <w:rPr>
                <w:bCs/>
                <w:spacing w:val="-2"/>
              </w:rPr>
            </w:pPr>
            <w:r w:rsidRPr="00200DD1">
              <w:rPr>
                <w:bCs/>
                <w:spacing w:val="-2"/>
              </w:rPr>
              <w:t>Development Costs for Outdoor Recreation Projects</w:t>
            </w:r>
          </w:p>
          <w:p w14:paraId="3B3D8DEE" w14:textId="31802359" w:rsidR="00257D6C" w:rsidRDefault="00257D6C" w:rsidP="00200DD1">
            <w:pPr>
              <w:pStyle w:val="TableParagraph"/>
              <w:spacing w:line="231" w:lineRule="exact"/>
              <w:ind w:left="107"/>
              <w:jc w:val="center"/>
              <w:rPr>
                <w:bCs/>
                <w:spacing w:val="-2"/>
              </w:rPr>
            </w:pPr>
            <w:r w:rsidRPr="00200DD1">
              <w:rPr>
                <w:bCs/>
                <w:spacing w:val="-2"/>
              </w:rPr>
              <w:t>Such work might encompass detailed design, screenings,</w:t>
            </w:r>
            <w:r w:rsidR="00200DD1">
              <w:rPr>
                <w:bCs/>
                <w:spacing w:val="-2"/>
              </w:rPr>
              <w:t xml:space="preserve"> </w:t>
            </w:r>
            <w:r w:rsidRPr="00200DD1">
              <w:rPr>
                <w:bCs/>
                <w:spacing w:val="-2"/>
              </w:rPr>
              <w:t>preparation for planning and/or</w:t>
            </w:r>
            <w:r w:rsidR="00200DD1">
              <w:rPr>
                <w:bCs/>
                <w:spacing w:val="-2"/>
              </w:rPr>
              <w:t xml:space="preserve"> </w:t>
            </w:r>
            <w:r w:rsidRPr="00200DD1">
              <w:rPr>
                <w:bCs/>
                <w:spacing w:val="-2"/>
              </w:rPr>
              <w:t>procurement, appropriate assessment, ecological surveys etc</w:t>
            </w:r>
            <w:r w:rsidR="00200DD1" w:rsidRPr="00200DD1">
              <w:rPr>
                <w:bCs/>
                <w:spacing w:val="-2"/>
              </w:rPr>
              <w:t>.</w:t>
            </w:r>
          </w:p>
          <w:p w14:paraId="66C56738" w14:textId="77777777" w:rsidR="00200DD1" w:rsidRPr="00200DD1" w:rsidRDefault="00200DD1" w:rsidP="00200DD1">
            <w:pPr>
              <w:pStyle w:val="TableParagraph"/>
              <w:spacing w:line="231" w:lineRule="exact"/>
              <w:ind w:left="107"/>
              <w:jc w:val="center"/>
              <w:rPr>
                <w:bCs/>
                <w:spacing w:val="-2"/>
              </w:rPr>
            </w:pPr>
          </w:p>
          <w:p w14:paraId="6D20054F" w14:textId="65B9A02D" w:rsidR="004F170A" w:rsidRDefault="00977973" w:rsidP="004F170A">
            <w:pPr>
              <w:pStyle w:val="TableParagraph"/>
              <w:spacing w:line="231" w:lineRule="exact"/>
              <w:ind w:left="107" w:firstLine="0"/>
              <w:jc w:val="center"/>
              <w:rPr>
                <w:bCs/>
                <w:spacing w:val="-2"/>
              </w:rPr>
            </w:pPr>
            <w:r>
              <w:rPr>
                <w:bCs/>
                <w:spacing w:val="-2"/>
              </w:rPr>
              <w:t>Up</w:t>
            </w:r>
            <w:r w:rsidRPr="00977973">
              <w:rPr>
                <w:bCs/>
                <w:spacing w:val="-2"/>
              </w:rPr>
              <w:t xml:space="preserve"> to</w:t>
            </w:r>
            <w:r w:rsidRPr="00977973">
              <w:rPr>
                <w:bCs/>
                <w:spacing w:val="-2"/>
              </w:rPr>
              <w:t xml:space="preserve"> 4 </w:t>
            </w:r>
            <w:r w:rsidR="004F170A" w:rsidRPr="00977973">
              <w:rPr>
                <w:bCs/>
                <w:spacing w:val="-2"/>
              </w:rPr>
              <w:t>prioritized</w:t>
            </w:r>
            <w:r w:rsidRPr="00977973">
              <w:rPr>
                <w:bCs/>
                <w:spacing w:val="-2"/>
              </w:rPr>
              <w:t xml:space="preserve"> applications </w:t>
            </w:r>
            <w:r w:rsidR="004F170A">
              <w:rPr>
                <w:bCs/>
                <w:spacing w:val="-2"/>
              </w:rPr>
              <w:t>allowed</w:t>
            </w:r>
            <w:r w:rsidRPr="00977973">
              <w:rPr>
                <w:bCs/>
                <w:spacing w:val="-2"/>
              </w:rPr>
              <w:t xml:space="preserve"> </w:t>
            </w:r>
            <w:r w:rsidR="004F170A">
              <w:rPr>
                <w:bCs/>
                <w:spacing w:val="-2"/>
              </w:rPr>
              <w:t>per Local Authority</w:t>
            </w:r>
            <w:r w:rsidR="00200DD1">
              <w:rPr>
                <w:bCs/>
                <w:spacing w:val="-2"/>
              </w:rPr>
              <w:t>.</w:t>
            </w:r>
            <w:r w:rsidR="004F170A">
              <w:rPr>
                <w:bCs/>
                <w:spacing w:val="-2"/>
              </w:rPr>
              <w:t xml:space="preserve"> </w:t>
            </w:r>
            <w:r w:rsidRPr="00977973">
              <w:rPr>
                <w:bCs/>
                <w:spacing w:val="-2"/>
              </w:rPr>
              <w:t>The combined total of these 4 projects may not exceed</w:t>
            </w:r>
            <w:r>
              <w:rPr>
                <w:bCs/>
                <w:spacing w:val="-2"/>
              </w:rPr>
              <w:t xml:space="preserve"> </w:t>
            </w:r>
            <w:r w:rsidRPr="00977973">
              <w:rPr>
                <w:bCs/>
                <w:spacing w:val="-2"/>
              </w:rPr>
              <w:t>€100,000.</w:t>
            </w:r>
            <w:r w:rsidR="004F170A">
              <w:rPr>
                <w:bCs/>
                <w:spacing w:val="-2"/>
              </w:rPr>
              <w:t xml:space="preserve"> </w:t>
            </w:r>
          </w:p>
          <w:p w14:paraId="2A7B5735" w14:textId="6FDCFF8C" w:rsidR="004F170A" w:rsidRDefault="004F170A" w:rsidP="004F170A">
            <w:pPr>
              <w:pStyle w:val="TableParagraph"/>
              <w:spacing w:line="231" w:lineRule="exact"/>
              <w:ind w:left="107" w:firstLine="0"/>
              <w:jc w:val="center"/>
              <w:rPr>
                <w:bCs/>
                <w:spacing w:val="-2"/>
              </w:rPr>
            </w:pPr>
            <w:r>
              <w:rPr>
                <w:bCs/>
                <w:spacing w:val="-2"/>
              </w:rPr>
              <w:t>On</w:t>
            </w:r>
            <w:r w:rsidRPr="004F170A">
              <w:rPr>
                <w:bCs/>
                <w:spacing w:val="-2"/>
              </w:rPr>
              <w:t>e additional application</w:t>
            </w:r>
            <w:r>
              <w:rPr>
                <w:bCs/>
                <w:spacing w:val="-2"/>
              </w:rPr>
              <w:t xml:space="preserve"> </w:t>
            </w:r>
            <w:r w:rsidRPr="004F170A">
              <w:rPr>
                <w:bCs/>
                <w:spacing w:val="-2"/>
              </w:rPr>
              <w:t>focusing</w:t>
            </w:r>
            <w:r w:rsidRPr="004F170A">
              <w:rPr>
                <w:bCs/>
                <w:spacing w:val="-2"/>
              </w:rPr>
              <w:t xml:space="preserve"> on equestrian trails/bridleways up to €50,000 </w:t>
            </w:r>
            <w:r w:rsidR="00257D6C">
              <w:rPr>
                <w:bCs/>
                <w:spacing w:val="-2"/>
              </w:rPr>
              <w:t xml:space="preserve">may be allowed </w:t>
            </w:r>
            <w:r w:rsidRPr="004F170A">
              <w:rPr>
                <w:bCs/>
                <w:spacing w:val="-2"/>
              </w:rPr>
              <w:t>and for</w:t>
            </w:r>
            <w:r>
              <w:rPr>
                <w:bCs/>
                <w:spacing w:val="-2"/>
              </w:rPr>
              <w:t xml:space="preserve"> </w:t>
            </w:r>
            <w:r w:rsidRPr="004F170A">
              <w:rPr>
                <w:bCs/>
                <w:spacing w:val="-2"/>
              </w:rPr>
              <w:t>local authorities with inhabited offshore islands or Gaeltacht</w:t>
            </w:r>
            <w:r>
              <w:rPr>
                <w:bCs/>
                <w:spacing w:val="-2"/>
              </w:rPr>
              <w:t xml:space="preserve"> a</w:t>
            </w:r>
            <w:r w:rsidRPr="004F170A">
              <w:rPr>
                <w:bCs/>
                <w:spacing w:val="-2"/>
              </w:rPr>
              <w:t>reas,</w:t>
            </w:r>
            <w:r>
              <w:rPr>
                <w:bCs/>
                <w:spacing w:val="-2"/>
              </w:rPr>
              <w:t xml:space="preserve"> </w:t>
            </w:r>
            <w:r w:rsidRPr="004F170A">
              <w:rPr>
                <w:bCs/>
                <w:spacing w:val="-2"/>
              </w:rPr>
              <w:t xml:space="preserve">one additional application, up to €50,000. </w:t>
            </w:r>
          </w:p>
          <w:p w14:paraId="6BCEC360" w14:textId="77777777" w:rsidR="00AD0411" w:rsidRDefault="00AD0411" w:rsidP="00200DD1">
            <w:pPr>
              <w:pStyle w:val="TableParagraph"/>
              <w:spacing w:line="231" w:lineRule="exact"/>
              <w:ind w:left="107" w:firstLine="0"/>
              <w:jc w:val="center"/>
              <w:rPr>
                <w:b/>
                <w:spacing w:val="-2"/>
              </w:rPr>
            </w:pPr>
          </w:p>
          <w:p w14:paraId="0B25D905" w14:textId="29CB0014" w:rsidR="00977973" w:rsidRDefault="004F170A" w:rsidP="00200DD1">
            <w:pPr>
              <w:pStyle w:val="TableParagraph"/>
              <w:spacing w:line="231" w:lineRule="exact"/>
              <w:ind w:left="107" w:firstLine="0"/>
              <w:jc w:val="center"/>
              <w:rPr>
                <w:b/>
                <w:spacing w:val="-2"/>
              </w:rPr>
            </w:pPr>
            <w:r w:rsidRPr="004F170A">
              <w:rPr>
                <w:b/>
                <w:spacing w:val="-2"/>
              </w:rPr>
              <w:t>(</w:t>
            </w:r>
            <w:r>
              <w:rPr>
                <w:b/>
                <w:spacing w:val="-2"/>
              </w:rPr>
              <w:t>M</w:t>
            </w:r>
            <w:r w:rsidRPr="004F170A">
              <w:rPr>
                <w:b/>
                <w:spacing w:val="-2"/>
              </w:rPr>
              <w:t>ax 6 overall per LA</w:t>
            </w:r>
            <w:r w:rsidR="00200DD1">
              <w:rPr>
                <w:b/>
                <w:spacing w:val="-2"/>
              </w:rPr>
              <w:t>)</w:t>
            </w:r>
          </w:p>
          <w:p w14:paraId="59652C18" w14:textId="7C48A003" w:rsidR="00200DD1" w:rsidRPr="00200DD1" w:rsidRDefault="00200DD1" w:rsidP="00200DD1">
            <w:pPr>
              <w:pStyle w:val="TableParagraph"/>
              <w:spacing w:line="231" w:lineRule="exact"/>
              <w:ind w:left="107" w:firstLine="0"/>
              <w:jc w:val="center"/>
              <w:rPr>
                <w:b/>
                <w:spacing w:val="-2"/>
              </w:rPr>
            </w:pPr>
          </w:p>
        </w:tc>
        <w:tc>
          <w:tcPr>
            <w:tcW w:w="3402" w:type="dxa"/>
          </w:tcPr>
          <w:p w14:paraId="3B9B85D5" w14:textId="77777777" w:rsidR="00257D6C" w:rsidRDefault="00257D6C" w:rsidP="00257D6C">
            <w:pPr>
              <w:pStyle w:val="TableParagraph"/>
              <w:spacing w:line="231" w:lineRule="exact"/>
              <w:ind w:left="0" w:firstLine="0"/>
              <w:rPr>
                <w:b/>
                <w:bCs/>
              </w:rPr>
            </w:pPr>
          </w:p>
          <w:p w14:paraId="7979D418" w14:textId="77777777" w:rsidR="00257D6C" w:rsidRDefault="00257D6C" w:rsidP="00257D6C">
            <w:pPr>
              <w:pStyle w:val="TableParagraph"/>
              <w:spacing w:line="231" w:lineRule="exact"/>
              <w:ind w:left="0" w:firstLine="0"/>
              <w:rPr>
                <w:b/>
                <w:bCs/>
              </w:rPr>
            </w:pPr>
          </w:p>
          <w:p w14:paraId="195980D8" w14:textId="34EAD66F" w:rsidR="00257D6C" w:rsidRPr="00FA735A" w:rsidRDefault="00257D6C" w:rsidP="00257D6C">
            <w:pPr>
              <w:pStyle w:val="TableParagraph"/>
              <w:spacing w:line="231" w:lineRule="exact"/>
              <w:ind w:left="0" w:firstLine="0"/>
              <w:jc w:val="center"/>
              <w:rPr>
                <w:b/>
                <w:bCs/>
              </w:rPr>
            </w:pPr>
            <w:r w:rsidRPr="00257D6C">
              <w:rPr>
                <w:b/>
                <w:bCs/>
                <w:lang w:val="en-IE"/>
              </w:rPr>
              <w:t>20</w:t>
            </w:r>
            <w:r w:rsidRPr="00257D6C">
              <w:rPr>
                <w:b/>
                <w:bCs/>
                <w:vertAlign w:val="superscript"/>
                <w:lang w:val="en-IE"/>
              </w:rPr>
              <w:t>th</w:t>
            </w:r>
            <w:r w:rsidRPr="00257D6C">
              <w:rPr>
                <w:b/>
                <w:bCs/>
                <w:lang w:val="en-IE"/>
              </w:rPr>
              <w:t xml:space="preserve"> August 2026</w:t>
            </w:r>
          </w:p>
        </w:tc>
      </w:tr>
    </w:tbl>
    <w:p w14:paraId="23345DFD" w14:textId="48F2E86A" w:rsidR="00306434" w:rsidRPr="00AD0411" w:rsidRDefault="00AD0411" w:rsidP="00B74111">
      <w:pPr>
        <w:pStyle w:val="NoSpacing"/>
        <w:jc w:val="center"/>
        <w:rPr>
          <w:rFonts w:ascii="Aptos" w:hAnsi="Aptos" w:cstheme="minorHAnsi"/>
          <w:b/>
          <w:bCs/>
          <w:color w:val="FF0000"/>
          <w:sz w:val="52"/>
          <w:szCs w:val="52"/>
          <w:u w:val="single"/>
          <w:lang w:val="en-US"/>
        </w:rPr>
      </w:pPr>
      <w:r w:rsidRPr="00AD0411">
        <w:rPr>
          <w:rFonts w:ascii="Aptos" w:hAnsi="Aptos" w:cstheme="minorHAnsi"/>
          <w:b/>
          <w:bCs/>
          <w:color w:val="FF0000"/>
          <w:sz w:val="52"/>
          <w:szCs w:val="52"/>
          <w:u w:val="single"/>
          <w:lang w:val="en-US"/>
        </w:rPr>
        <w:lastRenderedPageBreak/>
        <w:t xml:space="preserve">Important </w:t>
      </w:r>
      <w:r w:rsidR="00306434" w:rsidRPr="00AD0411">
        <w:rPr>
          <w:rFonts w:ascii="Aptos" w:hAnsi="Aptos" w:cstheme="minorHAnsi"/>
          <w:b/>
          <w:bCs/>
          <w:color w:val="FF0000"/>
          <w:sz w:val="52"/>
          <w:szCs w:val="52"/>
          <w:u w:val="single"/>
          <w:lang w:val="en-US"/>
        </w:rPr>
        <w:t>Advisory Notice</w:t>
      </w:r>
      <w:r>
        <w:rPr>
          <w:rFonts w:ascii="Aptos" w:hAnsi="Aptos" w:cstheme="minorHAnsi"/>
          <w:b/>
          <w:bCs/>
          <w:color w:val="FF0000"/>
          <w:sz w:val="52"/>
          <w:szCs w:val="52"/>
          <w:u w:val="single"/>
          <w:lang w:val="en-US"/>
        </w:rPr>
        <w:t>:</w:t>
      </w:r>
    </w:p>
    <w:p w14:paraId="0316C192" w14:textId="77777777" w:rsidR="00AD0411" w:rsidRDefault="00AD0411" w:rsidP="00B74111">
      <w:pPr>
        <w:pStyle w:val="NoSpacing"/>
        <w:jc w:val="center"/>
        <w:rPr>
          <w:rFonts w:ascii="Aptos" w:hAnsi="Aptos" w:cstheme="minorHAnsi"/>
          <w:b/>
          <w:bCs/>
          <w:sz w:val="28"/>
          <w:szCs w:val="28"/>
          <w:lang w:val="en-US"/>
        </w:rPr>
      </w:pPr>
    </w:p>
    <w:p w14:paraId="6D39BDDE" w14:textId="501D968F" w:rsidR="00B74111" w:rsidRPr="00AD0411" w:rsidRDefault="00306434" w:rsidP="00AD0411">
      <w:pPr>
        <w:pStyle w:val="NoSpacing"/>
        <w:jc w:val="center"/>
        <w:rPr>
          <w:rFonts w:ascii="Aptos" w:hAnsi="Aptos"/>
          <w:b/>
          <w:bCs/>
          <w:sz w:val="28"/>
          <w:szCs w:val="28"/>
          <w:u w:val="single"/>
          <w:lang w:val="en-US"/>
        </w:rPr>
      </w:pPr>
      <w:r w:rsidRPr="00AD0411">
        <w:rPr>
          <w:rFonts w:ascii="Aptos" w:hAnsi="Aptos" w:cstheme="minorHAnsi"/>
          <w:b/>
          <w:bCs/>
          <w:sz w:val="28"/>
          <w:szCs w:val="28"/>
          <w:u w:val="single"/>
          <w:lang w:val="en-US"/>
        </w:rPr>
        <w:t>F</w:t>
      </w:r>
      <w:r w:rsidR="00087420" w:rsidRPr="00AD0411">
        <w:rPr>
          <w:rFonts w:ascii="Aptos" w:hAnsi="Aptos" w:cstheme="minorHAnsi"/>
          <w:b/>
          <w:bCs/>
          <w:sz w:val="28"/>
          <w:szCs w:val="28"/>
          <w:u w:val="single"/>
          <w:lang w:val="en-US"/>
        </w:rPr>
        <w:t>or</w:t>
      </w:r>
      <w:r w:rsidR="00B74111" w:rsidRPr="00AD0411">
        <w:rPr>
          <w:rFonts w:ascii="Aptos" w:hAnsi="Aptos" w:cstheme="minorHAnsi"/>
          <w:b/>
          <w:bCs/>
          <w:sz w:val="28"/>
          <w:szCs w:val="28"/>
          <w:u w:val="single"/>
          <w:lang w:val="en-US"/>
        </w:rPr>
        <w:t xml:space="preserve"> the </w:t>
      </w:r>
      <w:r w:rsidR="004F170A" w:rsidRPr="00AD0411">
        <w:rPr>
          <w:rFonts w:ascii="Aptos" w:hAnsi="Aptos" w:cstheme="minorHAnsi"/>
          <w:b/>
          <w:bCs/>
          <w:sz w:val="28"/>
          <w:szCs w:val="28"/>
          <w:u w:val="single"/>
          <w:lang w:val="en-US"/>
        </w:rPr>
        <w:t>a</w:t>
      </w:r>
      <w:r w:rsidR="00B74111" w:rsidRPr="00AD0411">
        <w:rPr>
          <w:rFonts w:ascii="Aptos" w:hAnsi="Aptos" w:cstheme="minorHAnsi"/>
          <w:b/>
          <w:bCs/>
          <w:sz w:val="28"/>
          <w:szCs w:val="28"/>
          <w:u w:val="single"/>
          <w:lang w:val="en-US"/>
        </w:rPr>
        <w:t>ttention of all Groups considering submitting applications under the Outdoor Recreation Infrastructure Scheme</w:t>
      </w:r>
      <w:r w:rsidR="00AD0411">
        <w:rPr>
          <w:rFonts w:ascii="Aptos" w:hAnsi="Aptos" w:cstheme="minorHAnsi"/>
          <w:b/>
          <w:bCs/>
          <w:sz w:val="28"/>
          <w:szCs w:val="28"/>
          <w:u w:val="single"/>
          <w:lang w:val="en-US"/>
        </w:rPr>
        <w:t xml:space="preserve">, please read below. </w:t>
      </w:r>
      <w:r w:rsidR="00B74111" w:rsidRPr="00AD0411">
        <w:rPr>
          <w:rFonts w:ascii="Aptos" w:hAnsi="Aptos"/>
          <w:b/>
          <w:bCs/>
          <w:sz w:val="28"/>
          <w:szCs w:val="28"/>
          <w:u w:val="single"/>
          <w:lang w:val="en-US"/>
        </w:rPr>
        <w:t>This applies to all Measures - M1, M2, M3</w:t>
      </w:r>
      <w:r w:rsidR="00AD0411">
        <w:rPr>
          <w:rFonts w:ascii="Aptos" w:hAnsi="Aptos"/>
          <w:b/>
          <w:bCs/>
          <w:sz w:val="28"/>
          <w:szCs w:val="28"/>
          <w:u w:val="single"/>
          <w:lang w:val="en-US"/>
        </w:rPr>
        <w:t xml:space="preserve"> and PDM</w:t>
      </w:r>
    </w:p>
    <w:p w14:paraId="13A79B6B" w14:textId="77777777" w:rsidR="00FD3B4B" w:rsidRDefault="00FD3B4B" w:rsidP="00505993">
      <w:pPr>
        <w:spacing w:after="0"/>
        <w:jc w:val="center"/>
        <w:rPr>
          <w:rFonts w:ascii="Aptos" w:hAnsi="Aptos"/>
          <w:b/>
          <w:bCs/>
          <w:color w:val="FF0000"/>
          <w:lang w:val="en-US"/>
        </w:rPr>
      </w:pPr>
    </w:p>
    <w:p w14:paraId="215E4FF4" w14:textId="77777777" w:rsidR="00E27C81" w:rsidRDefault="00E27C81" w:rsidP="005B7DA8">
      <w:pPr>
        <w:pStyle w:val="NoSpacing"/>
        <w:jc w:val="center"/>
        <w:rPr>
          <w:rFonts w:ascii="Aptos" w:hAnsi="Aptos" w:cstheme="minorHAnsi"/>
          <w:b/>
          <w:bCs/>
          <w:sz w:val="28"/>
          <w:szCs w:val="28"/>
          <w:lang w:val="en-US"/>
        </w:rPr>
      </w:pPr>
    </w:p>
    <w:p w14:paraId="2151D2E7" w14:textId="77777777" w:rsidR="00BF1224" w:rsidRDefault="004B5923" w:rsidP="00994B80">
      <w:pPr>
        <w:pStyle w:val="ListParagraph"/>
        <w:numPr>
          <w:ilvl w:val="0"/>
          <w:numId w:val="3"/>
        </w:numPr>
        <w:rPr>
          <w:rFonts w:ascii="Aptos" w:hAnsi="Aptos"/>
          <w:sz w:val="24"/>
          <w:szCs w:val="24"/>
          <w:lang w:val="en-US"/>
        </w:rPr>
      </w:pPr>
      <w:r w:rsidRPr="00994B80">
        <w:rPr>
          <w:rFonts w:ascii="Aptos" w:hAnsi="Aptos"/>
          <w:sz w:val="24"/>
          <w:szCs w:val="24"/>
          <w:lang w:val="en-US"/>
        </w:rPr>
        <w:t xml:space="preserve">All Projects must be </w:t>
      </w:r>
      <w:r w:rsidRPr="00592794">
        <w:rPr>
          <w:rFonts w:ascii="Aptos" w:hAnsi="Aptos"/>
          <w:b/>
          <w:bCs/>
          <w:sz w:val="24"/>
          <w:szCs w:val="24"/>
          <w:u w:val="single"/>
          <w:lang w:val="en-US"/>
        </w:rPr>
        <w:t xml:space="preserve">shovel </w:t>
      </w:r>
      <w:r w:rsidR="00994B80" w:rsidRPr="00592794">
        <w:rPr>
          <w:rFonts w:ascii="Aptos" w:hAnsi="Aptos"/>
          <w:b/>
          <w:bCs/>
          <w:sz w:val="24"/>
          <w:szCs w:val="24"/>
          <w:u w:val="single"/>
          <w:lang w:val="en-US"/>
        </w:rPr>
        <w:t>r</w:t>
      </w:r>
      <w:r w:rsidRPr="00592794">
        <w:rPr>
          <w:rFonts w:ascii="Aptos" w:hAnsi="Aptos"/>
          <w:b/>
          <w:bCs/>
          <w:sz w:val="24"/>
          <w:szCs w:val="24"/>
          <w:u w:val="single"/>
          <w:lang w:val="en-US"/>
        </w:rPr>
        <w:t>eady</w:t>
      </w:r>
      <w:r w:rsidRPr="00994B80">
        <w:rPr>
          <w:rFonts w:ascii="Aptos" w:hAnsi="Aptos"/>
          <w:sz w:val="24"/>
          <w:szCs w:val="24"/>
          <w:lang w:val="en-US"/>
        </w:rPr>
        <w:t xml:space="preserve"> with </w:t>
      </w:r>
      <w:r w:rsidR="00994B80">
        <w:rPr>
          <w:rFonts w:ascii="Aptos" w:hAnsi="Aptos"/>
          <w:sz w:val="24"/>
          <w:szCs w:val="24"/>
          <w:lang w:val="en-US"/>
        </w:rPr>
        <w:t xml:space="preserve">all </w:t>
      </w:r>
      <w:r w:rsidRPr="00994B80">
        <w:rPr>
          <w:rFonts w:ascii="Aptos" w:hAnsi="Aptos"/>
          <w:b/>
          <w:bCs/>
          <w:sz w:val="24"/>
          <w:szCs w:val="24"/>
          <w:u w:val="single"/>
          <w:lang w:val="en-US"/>
        </w:rPr>
        <w:t>permissions in place</w:t>
      </w:r>
      <w:r w:rsidRPr="00994B80">
        <w:rPr>
          <w:rFonts w:ascii="Aptos" w:hAnsi="Aptos"/>
          <w:sz w:val="24"/>
          <w:szCs w:val="24"/>
          <w:lang w:val="en-US"/>
        </w:rPr>
        <w:t>.</w:t>
      </w:r>
    </w:p>
    <w:p w14:paraId="380BEEC8" w14:textId="4DED3D34" w:rsidR="00994B80" w:rsidRDefault="004B5923" w:rsidP="00BF1224">
      <w:pPr>
        <w:pStyle w:val="ListParagraph"/>
        <w:rPr>
          <w:rFonts w:ascii="Aptos" w:hAnsi="Aptos"/>
          <w:sz w:val="24"/>
          <w:szCs w:val="24"/>
          <w:lang w:val="en-US"/>
        </w:rPr>
      </w:pPr>
      <w:r w:rsidRPr="00994B80">
        <w:rPr>
          <w:rFonts w:ascii="Aptos" w:hAnsi="Aptos"/>
          <w:sz w:val="24"/>
          <w:szCs w:val="24"/>
          <w:lang w:val="en-US"/>
        </w:rPr>
        <w:t xml:space="preserve"> </w:t>
      </w:r>
    </w:p>
    <w:p w14:paraId="28184A32" w14:textId="561E5C2F" w:rsidR="00A04F78" w:rsidRDefault="00A04F78" w:rsidP="00BC7411">
      <w:pPr>
        <w:pStyle w:val="ListParagraph"/>
        <w:spacing w:line="276" w:lineRule="auto"/>
        <w:rPr>
          <w:rFonts w:ascii="Aptos" w:hAnsi="Aptos"/>
          <w:sz w:val="24"/>
          <w:szCs w:val="24"/>
          <w:lang w:val="en-US"/>
        </w:rPr>
      </w:pPr>
      <w:r w:rsidRPr="002970F6">
        <w:rPr>
          <w:rFonts w:ascii="Aptos" w:hAnsi="Aptos"/>
          <w:sz w:val="24"/>
          <w:szCs w:val="24"/>
          <w:lang w:val="en-US"/>
        </w:rPr>
        <w:t xml:space="preserve">As outlined by the Department of Rural &amp; Community Development – </w:t>
      </w:r>
      <w:r>
        <w:rPr>
          <w:rFonts w:ascii="Aptos" w:hAnsi="Aptos"/>
          <w:sz w:val="24"/>
          <w:szCs w:val="24"/>
          <w:lang w:val="en-US"/>
        </w:rPr>
        <w:t>p</w:t>
      </w:r>
      <w:r w:rsidRPr="002970F6">
        <w:rPr>
          <w:rFonts w:ascii="Aptos" w:hAnsi="Aptos"/>
          <w:sz w:val="24"/>
          <w:szCs w:val="24"/>
          <w:lang w:val="en-US"/>
        </w:rPr>
        <w:t>rojects must be shovel ready with all permissions in place</w:t>
      </w:r>
      <w:r w:rsidR="00DB2FC5">
        <w:rPr>
          <w:rFonts w:ascii="Aptos" w:hAnsi="Aptos"/>
          <w:sz w:val="24"/>
          <w:szCs w:val="24"/>
          <w:lang w:val="en-US"/>
        </w:rPr>
        <w:t>,</w:t>
      </w:r>
      <w:r w:rsidRPr="002970F6">
        <w:rPr>
          <w:rFonts w:ascii="Aptos" w:hAnsi="Aptos"/>
          <w:sz w:val="24"/>
          <w:szCs w:val="24"/>
          <w:lang w:val="en-US"/>
        </w:rPr>
        <w:t xml:space="preserve"> together with match funding.</w:t>
      </w:r>
    </w:p>
    <w:p w14:paraId="4566D1EF" w14:textId="241D8DD4" w:rsidR="0034527C" w:rsidRDefault="0034527C" w:rsidP="00BC7411">
      <w:pPr>
        <w:pStyle w:val="ListParagraph"/>
        <w:spacing w:line="276" w:lineRule="auto"/>
        <w:rPr>
          <w:rFonts w:ascii="Aptos" w:hAnsi="Aptos"/>
          <w:sz w:val="24"/>
          <w:szCs w:val="24"/>
          <w:lang w:val="en-US"/>
        </w:rPr>
      </w:pPr>
      <w:r>
        <w:rPr>
          <w:rFonts w:ascii="Aptos" w:hAnsi="Aptos"/>
          <w:sz w:val="24"/>
          <w:szCs w:val="24"/>
          <w:lang w:val="en-US"/>
        </w:rPr>
        <w:t xml:space="preserve">Please see </w:t>
      </w:r>
      <w:r w:rsidR="00D92AD6">
        <w:rPr>
          <w:rFonts w:ascii="Aptos" w:hAnsi="Aptos"/>
          <w:sz w:val="24"/>
          <w:szCs w:val="24"/>
          <w:lang w:val="en-US"/>
        </w:rPr>
        <w:t xml:space="preserve">below </w:t>
      </w:r>
      <w:r w:rsidR="0059383A">
        <w:rPr>
          <w:rFonts w:ascii="Aptos" w:hAnsi="Aptos"/>
          <w:sz w:val="24"/>
          <w:szCs w:val="24"/>
          <w:lang w:val="en-US"/>
        </w:rPr>
        <w:t>project</w:t>
      </w:r>
      <w:r w:rsidR="00FC6B3D">
        <w:rPr>
          <w:rFonts w:ascii="Aptos" w:hAnsi="Aptos"/>
          <w:sz w:val="24"/>
          <w:szCs w:val="24"/>
          <w:lang w:val="en-US"/>
        </w:rPr>
        <w:t xml:space="preserve"> </w:t>
      </w:r>
      <w:hyperlink w:anchor="Projects" w:history="1">
        <w:r w:rsidR="00FC6B3D" w:rsidRPr="00D92AD6">
          <w:rPr>
            <w:rStyle w:val="Hyperlink"/>
            <w:rFonts w:ascii="Aptos" w:hAnsi="Aptos"/>
            <w:sz w:val="24"/>
            <w:szCs w:val="24"/>
            <w:lang w:val="en-US"/>
          </w:rPr>
          <w:t>types</w:t>
        </w:r>
      </w:hyperlink>
      <w:r w:rsidR="0059383A">
        <w:rPr>
          <w:rFonts w:ascii="Aptos" w:hAnsi="Aptos"/>
          <w:sz w:val="24"/>
          <w:szCs w:val="24"/>
          <w:lang w:val="en-US"/>
        </w:rPr>
        <w:t xml:space="preserve"> which are</w:t>
      </w:r>
      <w:r w:rsidR="00FC6B3D">
        <w:rPr>
          <w:rFonts w:ascii="Aptos" w:hAnsi="Aptos"/>
          <w:sz w:val="24"/>
          <w:szCs w:val="24"/>
          <w:lang w:val="en-US"/>
        </w:rPr>
        <w:t xml:space="preserve"> </w:t>
      </w:r>
      <w:r w:rsidR="00BF1224">
        <w:rPr>
          <w:rFonts w:ascii="Aptos" w:hAnsi="Aptos"/>
          <w:b/>
          <w:bCs/>
          <w:sz w:val="24"/>
          <w:szCs w:val="24"/>
          <w:u w:val="single"/>
          <w:lang w:val="en-US"/>
        </w:rPr>
        <w:t>NOT</w:t>
      </w:r>
      <w:r w:rsidR="0059383A">
        <w:rPr>
          <w:rFonts w:ascii="Aptos" w:hAnsi="Aptos"/>
          <w:sz w:val="24"/>
          <w:szCs w:val="24"/>
          <w:lang w:val="en-US"/>
        </w:rPr>
        <w:t xml:space="preserve"> considered eligible</w:t>
      </w:r>
      <w:r w:rsidR="00FC6B3D">
        <w:rPr>
          <w:rFonts w:ascii="Aptos" w:hAnsi="Aptos"/>
          <w:sz w:val="24"/>
          <w:szCs w:val="24"/>
          <w:lang w:val="en-US"/>
        </w:rPr>
        <w:t xml:space="preserve"> under the Outdoor Recrea</w:t>
      </w:r>
      <w:r w:rsidR="005373A2">
        <w:rPr>
          <w:rFonts w:ascii="Aptos" w:hAnsi="Aptos"/>
          <w:sz w:val="24"/>
          <w:szCs w:val="24"/>
          <w:lang w:val="en-US"/>
        </w:rPr>
        <w:t>tion Infrastructure Scheme.</w:t>
      </w:r>
    </w:p>
    <w:p w14:paraId="5D0064FE" w14:textId="77777777" w:rsidR="00A26203" w:rsidRDefault="00A26203" w:rsidP="00BC7411">
      <w:pPr>
        <w:pStyle w:val="ListParagraph"/>
        <w:spacing w:line="276" w:lineRule="auto"/>
        <w:rPr>
          <w:rFonts w:ascii="Aptos" w:hAnsi="Aptos"/>
          <w:sz w:val="24"/>
          <w:szCs w:val="24"/>
          <w:lang w:val="en-US"/>
        </w:rPr>
      </w:pPr>
    </w:p>
    <w:p w14:paraId="0BD4C597" w14:textId="3DA7AC1A" w:rsidR="00F22825" w:rsidRPr="00F22825" w:rsidRDefault="00CD57C9" w:rsidP="008D29B5">
      <w:pPr>
        <w:pStyle w:val="ListParagraph"/>
        <w:numPr>
          <w:ilvl w:val="0"/>
          <w:numId w:val="3"/>
        </w:numPr>
        <w:spacing w:line="276" w:lineRule="auto"/>
        <w:rPr>
          <w:rFonts w:ascii="Aptos" w:hAnsi="Aptos"/>
          <w:b/>
          <w:bCs/>
          <w:sz w:val="28"/>
          <w:szCs w:val="28"/>
          <w:lang w:val="en-US"/>
        </w:rPr>
      </w:pPr>
      <w:r w:rsidRPr="00C5724F">
        <w:rPr>
          <w:rFonts w:ascii="Aptos" w:hAnsi="Aptos"/>
          <w:b/>
          <w:bCs/>
          <w:sz w:val="24"/>
          <w:szCs w:val="24"/>
          <w:lang w:val="en-US"/>
        </w:rPr>
        <w:t>Pre-Planning:</w:t>
      </w:r>
      <w:r>
        <w:rPr>
          <w:rFonts w:ascii="Aptos" w:hAnsi="Aptos"/>
          <w:sz w:val="24"/>
          <w:szCs w:val="24"/>
          <w:lang w:val="en-US"/>
        </w:rPr>
        <w:t xml:space="preserve"> </w:t>
      </w:r>
      <w:r w:rsidR="00D502BD" w:rsidRPr="00D502BD">
        <w:rPr>
          <w:rFonts w:ascii="Aptos" w:hAnsi="Aptos"/>
          <w:sz w:val="24"/>
          <w:szCs w:val="24"/>
          <w:lang w:val="en-US"/>
        </w:rPr>
        <w:t xml:space="preserve">Use this pre-planning enquiry system to generate a free report for your proposed site, which will collate common planning information relating to land use zonings, flood risk, protected structures and other topics. This information can assist with the preparation of a planning application for permission or with </w:t>
      </w:r>
      <w:proofErr w:type="gramStart"/>
      <w:r w:rsidR="00D502BD" w:rsidRPr="00D502BD">
        <w:rPr>
          <w:rFonts w:ascii="Aptos" w:hAnsi="Aptos"/>
          <w:sz w:val="24"/>
          <w:szCs w:val="24"/>
          <w:lang w:val="en-US"/>
        </w:rPr>
        <w:t>deciding on</w:t>
      </w:r>
      <w:proofErr w:type="gramEnd"/>
      <w:r w:rsidR="00D502BD" w:rsidRPr="00D502BD">
        <w:rPr>
          <w:rFonts w:ascii="Aptos" w:hAnsi="Aptos"/>
          <w:sz w:val="24"/>
          <w:szCs w:val="24"/>
          <w:lang w:val="en-US"/>
        </w:rPr>
        <w:t xml:space="preserve"> </w:t>
      </w:r>
      <w:proofErr w:type="gramStart"/>
      <w:r w:rsidR="00D502BD" w:rsidRPr="00D502BD">
        <w:rPr>
          <w:rFonts w:ascii="Aptos" w:hAnsi="Aptos"/>
          <w:sz w:val="24"/>
          <w:szCs w:val="24"/>
          <w:lang w:val="en-US"/>
        </w:rPr>
        <w:t>whether or not</w:t>
      </w:r>
      <w:proofErr w:type="gramEnd"/>
      <w:r w:rsidR="00D502BD" w:rsidRPr="00D502BD">
        <w:rPr>
          <w:rFonts w:ascii="Aptos" w:hAnsi="Aptos"/>
          <w:sz w:val="24"/>
          <w:szCs w:val="24"/>
          <w:lang w:val="en-US"/>
        </w:rPr>
        <w:t xml:space="preserve"> a pre-planning meeting may be required.</w:t>
      </w:r>
    </w:p>
    <w:p w14:paraId="0EE40B32" w14:textId="77777777" w:rsidR="00F22825" w:rsidRDefault="00F22825" w:rsidP="00F22825">
      <w:pPr>
        <w:pStyle w:val="ListParagraph"/>
        <w:spacing w:line="276" w:lineRule="auto"/>
        <w:rPr>
          <w:rFonts w:ascii="Aptos" w:hAnsi="Aptos"/>
          <w:b/>
          <w:bCs/>
          <w:sz w:val="24"/>
          <w:szCs w:val="24"/>
          <w:lang w:val="en-US"/>
        </w:rPr>
      </w:pPr>
    </w:p>
    <w:p w14:paraId="5E6E3EE0" w14:textId="7CACDE96" w:rsidR="00A26203" w:rsidRPr="00A26203" w:rsidRDefault="00A26203" w:rsidP="00F22825">
      <w:pPr>
        <w:pStyle w:val="ListParagraph"/>
        <w:spacing w:line="276" w:lineRule="auto"/>
        <w:rPr>
          <w:rFonts w:ascii="Aptos" w:hAnsi="Aptos"/>
          <w:b/>
          <w:bCs/>
          <w:sz w:val="28"/>
          <w:szCs w:val="28"/>
          <w:lang w:val="en-US"/>
        </w:rPr>
      </w:pPr>
      <w:hyperlink r:id="rId10" w:history="1">
        <w:r w:rsidRPr="00A26203">
          <w:rPr>
            <w:rStyle w:val="Hyperlink"/>
            <w:sz w:val="24"/>
            <w:szCs w:val="24"/>
          </w:rPr>
          <w:t>Co. Galway Pre-planning Enquiry System</w:t>
        </w:r>
      </w:hyperlink>
    </w:p>
    <w:p w14:paraId="14CA6637" w14:textId="03EB8232" w:rsidR="00A26203" w:rsidRPr="00A26203" w:rsidRDefault="00A26203" w:rsidP="00A26203">
      <w:pPr>
        <w:pStyle w:val="ListParagraph"/>
        <w:spacing w:line="276" w:lineRule="auto"/>
        <w:rPr>
          <w:rFonts w:ascii="Aptos" w:hAnsi="Aptos"/>
          <w:sz w:val="24"/>
          <w:szCs w:val="24"/>
          <w:lang w:val="en-US"/>
        </w:rPr>
      </w:pPr>
    </w:p>
    <w:p w14:paraId="507496A8" w14:textId="05701616" w:rsidR="00ED5ADC" w:rsidRPr="00994B80" w:rsidRDefault="00ED5ADC" w:rsidP="00BC7411">
      <w:pPr>
        <w:pStyle w:val="ListParagraph"/>
        <w:spacing w:line="276" w:lineRule="auto"/>
        <w:rPr>
          <w:rFonts w:ascii="Aptos" w:hAnsi="Aptos"/>
          <w:b/>
          <w:bCs/>
          <w:sz w:val="24"/>
          <w:szCs w:val="24"/>
          <w:lang w:val="en-US"/>
        </w:rPr>
      </w:pPr>
      <w:r w:rsidRPr="00994B80">
        <w:rPr>
          <w:rFonts w:ascii="Aptos" w:hAnsi="Aptos"/>
          <w:b/>
          <w:bCs/>
          <w:sz w:val="24"/>
          <w:szCs w:val="24"/>
          <w:lang w:val="en-US"/>
        </w:rPr>
        <w:t xml:space="preserve"> </w:t>
      </w:r>
    </w:p>
    <w:p w14:paraId="2B7CF59C" w14:textId="5E73E7FF" w:rsidR="00592794" w:rsidRDefault="00E242A7" w:rsidP="00BC7411">
      <w:pPr>
        <w:pStyle w:val="ListParagraph"/>
        <w:numPr>
          <w:ilvl w:val="0"/>
          <w:numId w:val="3"/>
        </w:numPr>
        <w:spacing w:line="276" w:lineRule="auto"/>
        <w:rPr>
          <w:rFonts w:ascii="Aptos" w:hAnsi="Aptos"/>
          <w:b/>
          <w:bCs/>
          <w:sz w:val="24"/>
          <w:szCs w:val="24"/>
          <w:lang w:val="en-US"/>
        </w:rPr>
      </w:pPr>
      <w:r w:rsidRPr="00E27C81">
        <w:rPr>
          <w:rFonts w:ascii="Aptos" w:hAnsi="Aptos"/>
          <w:sz w:val="24"/>
          <w:szCs w:val="24"/>
          <w:lang w:val="en-US"/>
        </w:rPr>
        <w:t xml:space="preserve">Applications under this scheme will </w:t>
      </w:r>
      <w:r w:rsidR="00A473E8">
        <w:rPr>
          <w:rFonts w:ascii="Aptos" w:hAnsi="Aptos"/>
          <w:b/>
          <w:bCs/>
          <w:sz w:val="24"/>
          <w:szCs w:val="24"/>
          <w:u w:val="single"/>
          <w:lang w:val="en-US"/>
        </w:rPr>
        <w:t>not</w:t>
      </w:r>
      <w:r w:rsidRPr="00E27C81">
        <w:rPr>
          <w:rFonts w:ascii="Aptos" w:hAnsi="Aptos"/>
          <w:b/>
          <w:bCs/>
          <w:sz w:val="24"/>
          <w:szCs w:val="24"/>
          <w:lang w:val="en-US"/>
        </w:rPr>
        <w:t xml:space="preserve"> </w:t>
      </w:r>
      <w:r w:rsidRPr="00E27C81">
        <w:rPr>
          <w:rFonts w:ascii="Aptos" w:hAnsi="Aptos"/>
          <w:sz w:val="24"/>
          <w:szCs w:val="24"/>
          <w:lang w:val="en-US"/>
        </w:rPr>
        <w:t xml:space="preserve">be accepted if </w:t>
      </w:r>
      <w:r w:rsidRPr="00E27C81">
        <w:rPr>
          <w:rFonts w:ascii="Aptos" w:hAnsi="Aptos"/>
          <w:b/>
          <w:bCs/>
          <w:sz w:val="24"/>
          <w:szCs w:val="24"/>
          <w:lang w:val="en-US"/>
        </w:rPr>
        <w:t>Planning Permission</w:t>
      </w:r>
      <w:r w:rsidRPr="00E27C81">
        <w:rPr>
          <w:rFonts w:ascii="Aptos" w:hAnsi="Aptos"/>
          <w:sz w:val="24"/>
          <w:szCs w:val="24"/>
          <w:lang w:val="en-US"/>
        </w:rPr>
        <w:t xml:space="preserve"> is </w:t>
      </w:r>
      <w:r w:rsidRPr="00FF4424">
        <w:rPr>
          <w:rFonts w:ascii="Aptos" w:hAnsi="Aptos"/>
          <w:sz w:val="24"/>
          <w:szCs w:val="24"/>
          <w:lang w:val="en-US"/>
        </w:rPr>
        <w:t>not in place.</w:t>
      </w:r>
      <w:r w:rsidR="00FF4424">
        <w:rPr>
          <w:rFonts w:ascii="Aptos" w:hAnsi="Aptos"/>
          <w:sz w:val="24"/>
          <w:szCs w:val="24"/>
          <w:lang w:val="en-US"/>
        </w:rPr>
        <w:t xml:space="preserve"> </w:t>
      </w:r>
      <w:r w:rsidRPr="00E27C81">
        <w:rPr>
          <w:rFonts w:ascii="Aptos" w:hAnsi="Aptos"/>
          <w:sz w:val="24"/>
          <w:szCs w:val="24"/>
          <w:lang w:val="en-US"/>
        </w:rPr>
        <w:t xml:space="preserve">Planning Permission </w:t>
      </w:r>
      <w:r w:rsidR="000F66C3" w:rsidRPr="00E27C81">
        <w:rPr>
          <w:rFonts w:ascii="Aptos" w:hAnsi="Aptos"/>
          <w:b/>
          <w:bCs/>
          <w:sz w:val="24"/>
          <w:szCs w:val="24"/>
          <w:u w:val="single"/>
          <w:lang w:val="en-US"/>
        </w:rPr>
        <w:t>m</w:t>
      </w:r>
      <w:r w:rsidRPr="00E27C81">
        <w:rPr>
          <w:rFonts w:ascii="Aptos" w:hAnsi="Aptos"/>
          <w:b/>
          <w:bCs/>
          <w:sz w:val="24"/>
          <w:szCs w:val="24"/>
          <w:u w:val="single"/>
          <w:lang w:val="en-US"/>
        </w:rPr>
        <w:t>ust</w:t>
      </w:r>
      <w:r w:rsidRPr="00E27C81">
        <w:rPr>
          <w:rFonts w:ascii="Aptos" w:hAnsi="Aptos"/>
          <w:sz w:val="24"/>
          <w:szCs w:val="24"/>
          <w:lang w:val="en-US"/>
        </w:rPr>
        <w:t xml:space="preserve"> be in </w:t>
      </w:r>
      <w:r w:rsidR="000F66C3" w:rsidRPr="00E27C81">
        <w:rPr>
          <w:rFonts w:ascii="Aptos" w:hAnsi="Aptos"/>
          <w:sz w:val="24"/>
          <w:szCs w:val="24"/>
          <w:lang w:val="en-US"/>
        </w:rPr>
        <w:t>p</w:t>
      </w:r>
      <w:r w:rsidRPr="00E27C81">
        <w:rPr>
          <w:rFonts w:ascii="Aptos" w:hAnsi="Aptos"/>
          <w:sz w:val="24"/>
          <w:szCs w:val="24"/>
          <w:lang w:val="en-US"/>
        </w:rPr>
        <w:t xml:space="preserve">lace and </w:t>
      </w:r>
      <w:r w:rsidR="00A915D1" w:rsidRPr="00E27C81">
        <w:rPr>
          <w:rFonts w:ascii="Aptos" w:hAnsi="Aptos"/>
          <w:sz w:val="24"/>
          <w:szCs w:val="24"/>
          <w:lang w:val="en-US"/>
        </w:rPr>
        <w:t>a</w:t>
      </w:r>
      <w:r w:rsidRPr="00E27C81">
        <w:rPr>
          <w:rFonts w:ascii="Aptos" w:hAnsi="Aptos"/>
          <w:sz w:val="24"/>
          <w:szCs w:val="24"/>
          <w:lang w:val="en-US"/>
        </w:rPr>
        <w:t xml:space="preserve"> </w:t>
      </w:r>
      <w:r w:rsidR="000F66C3" w:rsidRPr="00E27C81">
        <w:rPr>
          <w:rFonts w:ascii="Aptos" w:hAnsi="Aptos"/>
          <w:sz w:val="24"/>
          <w:szCs w:val="24"/>
          <w:lang w:val="en-US"/>
        </w:rPr>
        <w:t>c</w:t>
      </w:r>
      <w:r w:rsidRPr="00E27C81">
        <w:rPr>
          <w:rFonts w:ascii="Aptos" w:hAnsi="Aptos"/>
          <w:sz w:val="24"/>
          <w:szCs w:val="24"/>
          <w:lang w:val="en-US"/>
        </w:rPr>
        <w:t xml:space="preserve">opy of the Grant of Permission </w:t>
      </w:r>
      <w:r w:rsidRPr="00FF4424">
        <w:rPr>
          <w:rFonts w:ascii="Aptos" w:hAnsi="Aptos"/>
          <w:b/>
          <w:bCs/>
          <w:sz w:val="24"/>
          <w:szCs w:val="24"/>
          <w:u w:val="single"/>
          <w:lang w:val="en-US"/>
        </w:rPr>
        <w:t>must</w:t>
      </w:r>
      <w:r w:rsidRPr="00E27C81">
        <w:rPr>
          <w:rFonts w:ascii="Aptos" w:hAnsi="Aptos"/>
          <w:sz w:val="24"/>
          <w:szCs w:val="24"/>
          <w:lang w:val="en-US"/>
        </w:rPr>
        <w:t xml:space="preserve"> be submitted with all Applications.</w:t>
      </w:r>
      <w:r w:rsidRPr="00E27C81">
        <w:rPr>
          <w:rFonts w:ascii="Aptos" w:hAnsi="Aptos"/>
          <w:b/>
          <w:bCs/>
          <w:sz w:val="24"/>
          <w:szCs w:val="24"/>
          <w:lang w:val="en-US"/>
        </w:rPr>
        <w:t xml:space="preserve"> </w:t>
      </w:r>
    </w:p>
    <w:p w14:paraId="5D4F21C1" w14:textId="77777777" w:rsidR="00C7649D" w:rsidRDefault="00C7649D" w:rsidP="00BC7411">
      <w:pPr>
        <w:pStyle w:val="ListParagraph"/>
        <w:spacing w:line="276" w:lineRule="auto"/>
        <w:rPr>
          <w:rFonts w:ascii="Aptos" w:hAnsi="Aptos"/>
          <w:sz w:val="24"/>
          <w:szCs w:val="24"/>
          <w:lang w:val="en-US"/>
        </w:rPr>
      </w:pPr>
    </w:p>
    <w:p w14:paraId="10716CAA" w14:textId="43743CD9" w:rsidR="002D370D" w:rsidRDefault="002D370D" w:rsidP="00BC7411">
      <w:pPr>
        <w:pStyle w:val="ListParagraph"/>
        <w:spacing w:line="276" w:lineRule="auto"/>
        <w:rPr>
          <w:rFonts w:ascii="Aptos" w:hAnsi="Aptos"/>
          <w:sz w:val="24"/>
          <w:szCs w:val="24"/>
          <w:lang w:val="en-US"/>
        </w:rPr>
      </w:pPr>
      <w:r w:rsidRPr="002970F6">
        <w:rPr>
          <w:rFonts w:ascii="Aptos" w:hAnsi="Aptos"/>
          <w:sz w:val="24"/>
          <w:szCs w:val="24"/>
          <w:lang w:val="en-US"/>
        </w:rPr>
        <w:t xml:space="preserve">If Planning Permission is not in place, Groups </w:t>
      </w:r>
      <w:r w:rsidRPr="00767BC0">
        <w:rPr>
          <w:rFonts w:ascii="Aptos" w:hAnsi="Aptos"/>
          <w:b/>
          <w:bCs/>
          <w:sz w:val="24"/>
          <w:szCs w:val="24"/>
          <w:u w:val="single"/>
          <w:lang w:val="en-US"/>
        </w:rPr>
        <w:t>must</w:t>
      </w:r>
      <w:r w:rsidRPr="002970F6">
        <w:rPr>
          <w:rFonts w:ascii="Aptos" w:hAnsi="Aptos"/>
          <w:sz w:val="24"/>
          <w:szCs w:val="24"/>
          <w:lang w:val="en-US"/>
        </w:rPr>
        <w:t xml:space="preserve"> submit a </w:t>
      </w:r>
      <w:r w:rsidRPr="00767BC0">
        <w:rPr>
          <w:rFonts w:ascii="Aptos" w:hAnsi="Aptos"/>
          <w:b/>
          <w:bCs/>
          <w:sz w:val="24"/>
          <w:szCs w:val="24"/>
          <w:lang w:val="en-US"/>
        </w:rPr>
        <w:t>Declaration of Exempted Development</w:t>
      </w:r>
      <w:r w:rsidRPr="002970F6">
        <w:rPr>
          <w:rFonts w:ascii="Aptos" w:hAnsi="Aptos"/>
          <w:sz w:val="24"/>
          <w:szCs w:val="24"/>
          <w:lang w:val="en-US"/>
        </w:rPr>
        <w:t xml:space="preserve"> to the Planning Authority with the required detail</w:t>
      </w:r>
      <w:r>
        <w:rPr>
          <w:rFonts w:ascii="Aptos" w:hAnsi="Aptos"/>
          <w:sz w:val="24"/>
          <w:szCs w:val="24"/>
          <w:lang w:val="en-US"/>
        </w:rPr>
        <w:t xml:space="preserve">. </w:t>
      </w:r>
    </w:p>
    <w:p w14:paraId="5D29ABEF" w14:textId="31BB8611" w:rsidR="002D370D" w:rsidRDefault="002D370D" w:rsidP="00BC7411">
      <w:pPr>
        <w:pStyle w:val="ListParagraph"/>
        <w:spacing w:line="276" w:lineRule="auto"/>
        <w:rPr>
          <w:rFonts w:ascii="Aptos" w:hAnsi="Aptos"/>
          <w:sz w:val="24"/>
          <w:szCs w:val="24"/>
          <w:lang w:val="en-US"/>
        </w:rPr>
      </w:pPr>
      <w:r w:rsidRPr="00767BC0">
        <w:rPr>
          <w:rFonts w:ascii="Aptos" w:hAnsi="Aptos"/>
          <w:sz w:val="24"/>
          <w:szCs w:val="24"/>
          <w:lang w:val="en-US"/>
        </w:rPr>
        <w:t>When the Planning Authority grant</w:t>
      </w:r>
      <w:r w:rsidR="002765D2">
        <w:rPr>
          <w:rFonts w:ascii="Aptos" w:hAnsi="Aptos"/>
          <w:sz w:val="24"/>
          <w:szCs w:val="24"/>
          <w:lang w:val="en-US"/>
        </w:rPr>
        <w:t>s</w:t>
      </w:r>
      <w:r w:rsidRPr="00767BC0">
        <w:rPr>
          <w:rFonts w:ascii="Aptos" w:hAnsi="Aptos"/>
          <w:sz w:val="24"/>
          <w:szCs w:val="24"/>
          <w:lang w:val="en-US"/>
        </w:rPr>
        <w:t xml:space="preserve"> a decision</w:t>
      </w:r>
      <w:r w:rsidR="002765D2">
        <w:rPr>
          <w:rFonts w:ascii="Aptos" w:hAnsi="Aptos"/>
          <w:sz w:val="24"/>
          <w:szCs w:val="24"/>
          <w:lang w:val="en-US"/>
        </w:rPr>
        <w:t>, t</w:t>
      </w:r>
      <w:r w:rsidRPr="00767BC0">
        <w:rPr>
          <w:rFonts w:ascii="Aptos" w:hAnsi="Aptos"/>
          <w:sz w:val="24"/>
          <w:szCs w:val="24"/>
          <w:lang w:val="en-US"/>
        </w:rPr>
        <w:t>h</w:t>
      </w:r>
      <w:r w:rsidR="002765D2">
        <w:rPr>
          <w:rFonts w:ascii="Aptos" w:hAnsi="Aptos"/>
          <w:sz w:val="24"/>
          <w:szCs w:val="24"/>
          <w:lang w:val="en-US"/>
        </w:rPr>
        <w:t>is</w:t>
      </w:r>
      <w:r w:rsidRPr="00767BC0">
        <w:rPr>
          <w:rFonts w:ascii="Aptos" w:hAnsi="Aptos"/>
          <w:sz w:val="24"/>
          <w:szCs w:val="24"/>
          <w:lang w:val="en-US"/>
        </w:rPr>
        <w:t xml:space="preserve"> decision</w:t>
      </w:r>
      <w:r w:rsidR="00903672">
        <w:rPr>
          <w:rFonts w:ascii="Aptos" w:hAnsi="Aptos"/>
          <w:sz w:val="24"/>
          <w:szCs w:val="24"/>
          <w:lang w:val="en-US"/>
        </w:rPr>
        <w:t xml:space="preserve"> </w:t>
      </w:r>
      <w:r w:rsidRPr="00E1332B">
        <w:rPr>
          <w:rFonts w:ascii="Aptos" w:hAnsi="Aptos"/>
          <w:b/>
          <w:bCs/>
          <w:sz w:val="24"/>
          <w:szCs w:val="24"/>
          <w:u w:val="single"/>
          <w:lang w:val="en-US"/>
        </w:rPr>
        <w:t>must</w:t>
      </w:r>
      <w:r w:rsidRPr="00767BC0">
        <w:rPr>
          <w:rFonts w:ascii="Aptos" w:hAnsi="Aptos"/>
          <w:sz w:val="24"/>
          <w:szCs w:val="24"/>
          <w:lang w:val="en-US"/>
        </w:rPr>
        <w:t xml:space="preserve"> be submitted </w:t>
      </w:r>
      <w:r w:rsidR="002765D2">
        <w:rPr>
          <w:rFonts w:ascii="Aptos" w:hAnsi="Aptos"/>
          <w:sz w:val="24"/>
          <w:szCs w:val="24"/>
          <w:lang w:val="en-US"/>
        </w:rPr>
        <w:t>as part of</w:t>
      </w:r>
      <w:r w:rsidRPr="00E1332B">
        <w:rPr>
          <w:rFonts w:ascii="Aptos" w:hAnsi="Aptos"/>
          <w:sz w:val="24"/>
          <w:szCs w:val="24"/>
          <w:lang w:val="en-US"/>
        </w:rPr>
        <w:t xml:space="preserve"> the</w:t>
      </w:r>
      <w:r w:rsidR="002765D2">
        <w:rPr>
          <w:rFonts w:ascii="Aptos" w:hAnsi="Aptos"/>
          <w:sz w:val="24"/>
          <w:szCs w:val="24"/>
          <w:lang w:val="en-US"/>
        </w:rPr>
        <w:t xml:space="preserve"> ORIS</w:t>
      </w:r>
      <w:r w:rsidRPr="00E1332B">
        <w:rPr>
          <w:rFonts w:ascii="Aptos" w:hAnsi="Aptos"/>
          <w:sz w:val="24"/>
          <w:szCs w:val="24"/>
          <w:lang w:val="en-US"/>
        </w:rPr>
        <w:t xml:space="preserve"> application</w:t>
      </w:r>
      <w:r w:rsidR="002765D2">
        <w:rPr>
          <w:rFonts w:ascii="Aptos" w:hAnsi="Aptos"/>
          <w:sz w:val="24"/>
          <w:szCs w:val="24"/>
          <w:lang w:val="en-US"/>
        </w:rPr>
        <w:t xml:space="preserve"> at the time of submission. It will not be accepted </w:t>
      </w:r>
      <w:proofErr w:type="gramStart"/>
      <w:r w:rsidR="002765D2">
        <w:rPr>
          <w:rFonts w:ascii="Aptos" w:hAnsi="Aptos"/>
          <w:sz w:val="24"/>
          <w:szCs w:val="24"/>
          <w:lang w:val="en-US"/>
        </w:rPr>
        <w:t>at a later date</w:t>
      </w:r>
      <w:proofErr w:type="gramEnd"/>
      <w:r w:rsidR="002765D2">
        <w:rPr>
          <w:rFonts w:ascii="Aptos" w:hAnsi="Aptos"/>
          <w:sz w:val="24"/>
          <w:szCs w:val="24"/>
          <w:lang w:val="en-US"/>
        </w:rPr>
        <w:t>.</w:t>
      </w:r>
    </w:p>
    <w:p w14:paraId="22B5C5C5" w14:textId="77777777" w:rsidR="002D370D" w:rsidRDefault="002D370D" w:rsidP="00BC7411">
      <w:pPr>
        <w:pStyle w:val="ListParagraph"/>
        <w:spacing w:line="276" w:lineRule="auto"/>
        <w:rPr>
          <w:rFonts w:ascii="Aptos" w:hAnsi="Aptos"/>
          <w:sz w:val="24"/>
          <w:szCs w:val="24"/>
          <w:lang w:val="en-US"/>
        </w:rPr>
      </w:pPr>
      <w:r w:rsidRPr="00994B80">
        <w:rPr>
          <w:rFonts w:ascii="Aptos" w:hAnsi="Aptos"/>
          <w:sz w:val="24"/>
          <w:szCs w:val="24"/>
          <w:lang w:val="en-US"/>
        </w:rPr>
        <w:t>Pro</w:t>
      </w:r>
      <w:r>
        <w:rPr>
          <w:rFonts w:ascii="Aptos" w:hAnsi="Aptos"/>
          <w:sz w:val="24"/>
          <w:szCs w:val="24"/>
          <w:lang w:val="en-US"/>
        </w:rPr>
        <w:t>posals</w:t>
      </w:r>
      <w:r w:rsidRPr="00994B80">
        <w:rPr>
          <w:rFonts w:ascii="Aptos" w:hAnsi="Aptos"/>
          <w:sz w:val="24"/>
          <w:szCs w:val="24"/>
          <w:lang w:val="en-US"/>
        </w:rPr>
        <w:t xml:space="preserve"> will </w:t>
      </w:r>
      <w:r w:rsidRPr="00356CAE">
        <w:rPr>
          <w:rFonts w:ascii="Aptos" w:hAnsi="Aptos"/>
          <w:b/>
          <w:bCs/>
          <w:sz w:val="24"/>
          <w:szCs w:val="24"/>
          <w:u w:val="single"/>
          <w:lang w:val="en-US"/>
        </w:rPr>
        <w:t>not</w:t>
      </w:r>
      <w:r w:rsidRPr="00994B80">
        <w:rPr>
          <w:rFonts w:ascii="Aptos" w:hAnsi="Aptos"/>
          <w:sz w:val="24"/>
          <w:szCs w:val="24"/>
          <w:lang w:val="en-US"/>
        </w:rPr>
        <w:t xml:space="preserve"> be accepted without the Section 5 Declaration of Exempted Development.</w:t>
      </w:r>
      <w:r>
        <w:rPr>
          <w:rFonts w:ascii="Aptos" w:hAnsi="Aptos"/>
          <w:sz w:val="24"/>
          <w:szCs w:val="24"/>
          <w:lang w:val="en-US"/>
        </w:rPr>
        <w:t xml:space="preserve"> </w:t>
      </w:r>
    </w:p>
    <w:p w14:paraId="3270D728" w14:textId="77777777" w:rsidR="002D370D" w:rsidRDefault="002D370D" w:rsidP="00BC7411">
      <w:pPr>
        <w:pStyle w:val="ListParagraph"/>
        <w:spacing w:line="276" w:lineRule="auto"/>
        <w:rPr>
          <w:rFonts w:ascii="Aptos" w:hAnsi="Aptos"/>
          <w:sz w:val="24"/>
          <w:szCs w:val="24"/>
          <w:lang w:val="en-US"/>
        </w:rPr>
      </w:pPr>
      <w:r>
        <w:rPr>
          <w:rFonts w:ascii="Aptos" w:hAnsi="Aptos"/>
          <w:sz w:val="24"/>
          <w:szCs w:val="24"/>
          <w:lang w:val="en-US"/>
        </w:rPr>
        <w:t xml:space="preserve">Please see further information </w:t>
      </w:r>
      <w:hyperlink w:anchor="Section5" w:history="1">
        <w:r>
          <w:rPr>
            <w:rStyle w:val="Hyperlink"/>
            <w:rFonts w:ascii="Aptos" w:hAnsi="Aptos"/>
            <w:sz w:val="24"/>
            <w:szCs w:val="24"/>
            <w:lang w:val="en-US"/>
          </w:rPr>
          <w:t>here</w:t>
        </w:r>
      </w:hyperlink>
      <w:r>
        <w:rPr>
          <w:rFonts w:ascii="Aptos" w:hAnsi="Aptos"/>
          <w:sz w:val="24"/>
          <w:szCs w:val="24"/>
          <w:lang w:val="en-US"/>
        </w:rPr>
        <w:t>.</w:t>
      </w:r>
    </w:p>
    <w:p w14:paraId="75E16666" w14:textId="77777777" w:rsidR="00B540A3" w:rsidRDefault="00B540A3" w:rsidP="00BC7411">
      <w:pPr>
        <w:pStyle w:val="ListParagraph"/>
        <w:spacing w:line="276" w:lineRule="auto"/>
        <w:rPr>
          <w:rFonts w:ascii="Aptos" w:hAnsi="Aptos"/>
          <w:sz w:val="24"/>
          <w:szCs w:val="24"/>
          <w:lang w:val="en-US"/>
        </w:rPr>
      </w:pPr>
    </w:p>
    <w:p w14:paraId="4B4780B6" w14:textId="77777777" w:rsidR="001A113C" w:rsidRDefault="001A113C" w:rsidP="00BC7411">
      <w:pPr>
        <w:pStyle w:val="ListParagraph"/>
        <w:kinsoku w:val="0"/>
        <w:overflowPunct w:val="0"/>
        <w:autoSpaceDE w:val="0"/>
        <w:autoSpaceDN w:val="0"/>
        <w:adjustRightInd w:val="0"/>
        <w:spacing w:after="0" w:line="276" w:lineRule="auto"/>
        <w:jc w:val="both"/>
        <w:rPr>
          <w:rFonts w:ascii="Calibri" w:hAnsi="Calibri" w:cs="Calibri"/>
          <w:b/>
          <w:bCs/>
          <w:color w:val="385522"/>
          <w:kern w:val="0"/>
        </w:rPr>
      </w:pPr>
    </w:p>
    <w:p w14:paraId="12B2809B" w14:textId="1B425423" w:rsidR="00FB0676" w:rsidRPr="00716D1A" w:rsidRDefault="00FB0676" w:rsidP="00BC7411">
      <w:pPr>
        <w:pStyle w:val="ListParagraph"/>
        <w:numPr>
          <w:ilvl w:val="0"/>
          <w:numId w:val="3"/>
        </w:numPr>
        <w:kinsoku w:val="0"/>
        <w:overflowPunct w:val="0"/>
        <w:autoSpaceDE w:val="0"/>
        <w:autoSpaceDN w:val="0"/>
        <w:adjustRightInd w:val="0"/>
        <w:spacing w:after="0" w:line="276" w:lineRule="auto"/>
        <w:jc w:val="both"/>
        <w:rPr>
          <w:rFonts w:ascii="Aptos" w:hAnsi="Aptos" w:cs="Calibri"/>
          <w:b/>
          <w:bCs/>
          <w:kern w:val="0"/>
          <w:sz w:val="24"/>
          <w:szCs w:val="24"/>
        </w:rPr>
      </w:pPr>
      <w:r w:rsidRPr="00716D1A">
        <w:rPr>
          <w:rFonts w:ascii="Aptos" w:hAnsi="Aptos" w:cs="Calibri"/>
          <w:b/>
          <w:bCs/>
          <w:kern w:val="0"/>
          <w:sz w:val="24"/>
          <w:szCs w:val="24"/>
        </w:rPr>
        <w:t>Activities Requiring Consent (ARC)</w:t>
      </w:r>
    </w:p>
    <w:p w14:paraId="686D24B1" w14:textId="0632D18C" w:rsidR="00CE00B0" w:rsidRDefault="00FB0676" w:rsidP="00BC7411">
      <w:pPr>
        <w:pStyle w:val="ListParagraph"/>
        <w:kinsoku w:val="0"/>
        <w:overflowPunct w:val="0"/>
        <w:autoSpaceDE w:val="0"/>
        <w:autoSpaceDN w:val="0"/>
        <w:adjustRightInd w:val="0"/>
        <w:spacing w:before="3" w:after="0" w:line="276" w:lineRule="auto"/>
        <w:jc w:val="both"/>
        <w:rPr>
          <w:rFonts w:ascii="Aptos" w:hAnsi="Aptos"/>
          <w:b/>
          <w:bCs/>
          <w:sz w:val="24"/>
          <w:szCs w:val="24"/>
          <w:lang w:val="en-US"/>
        </w:rPr>
      </w:pPr>
      <w:r w:rsidRPr="008F7C4C">
        <w:rPr>
          <w:rFonts w:ascii="Aptos" w:hAnsi="Aptos" w:cs="Calibri"/>
          <w:kern w:val="0"/>
          <w:sz w:val="24"/>
          <w:szCs w:val="24"/>
        </w:rPr>
        <w:lastRenderedPageBreak/>
        <w:t>Proposals</w:t>
      </w:r>
      <w:r w:rsidRPr="008F7C4C">
        <w:rPr>
          <w:rFonts w:ascii="Aptos" w:hAnsi="Aptos" w:cs="Calibri"/>
          <w:spacing w:val="8"/>
          <w:kern w:val="0"/>
          <w:sz w:val="24"/>
          <w:szCs w:val="24"/>
        </w:rPr>
        <w:t xml:space="preserve"> </w:t>
      </w:r>
      <w:r w:rsidRPr="008F7C4C">
        <w:rPr>
          <w:rFonts w:ascii="Aptos" w:hAnsi="Aptos" w:cs="Calibri"/>
          <w:kern w:val="0"/>
          <w:sz w:val="24"/>
          <w:szCs w:val="24"/>
        </w:rPr>
        <w:t>impacting</w:t>
      </w:r>
      <w:r w:rsidRPr="008F7C4C">
        <w:rPr>
          <w:rFonts w:ascii="Aptos" w:hAnsi="Aptos" w:cs="Calibri"/>
          <w:spacing w:val="7"/>
          <w:kern w:val="0"/>
          <w:sz w:val="24"/>
          <w:szCs w:val="24"/>
        </w:rPr>
        <w:t xml:space="preserve"> </w:t>
      </w:r>
      <w:r w:rsidRPr="008F7C4C">
        <w:rPr>
          <w:rFonts w:ascii="Aptos" w:hAnsi="Aptos" w:cs="Calibri"/>
          <w:kern w:val="0"/>
          <w:sz w:val="24"/>
          <w:szCs w:val="24"/>
        </w:rPr>
        <w:t>on</w:t>
      </w:r>
      <w:r w:rsidRPr="008F7C4C">
        <w:rPr>
          <w:rFonts w:ascii="Aptos" w:hAnsi="Aptos" w:cs="Calibri"/>
          <w:spacing w:val="9"/>
          <w:kern w:val="0"/>
          <w:sz w:val="24"/>
          <w:szCs w:val="24"/>
        </w:rPr>
        <w:t xml:space="preserve"> </w:t>
      </w:r>
      <w:r w:rsidRPr="008F7C4C">
        <w:rPr>
          <w:rFonts w:ascii="Aptos" w:hAnsi="Aptos" w:cs="Calibri"/>
          <w:kern w:val="0"/>
          <w:sz w:val="24"/>
          <w:szCs w:val="24"/>
        </w:rPr>
        <w:t>a</w:t>
      </w:r>
      <w:r w:rsidRPr="008F7C4C">
        <w:rPr>
          <w:rFonts w:ascii="Aptos" w:hAnsi="Aptos" w:cs="Calibri"/>
          <w:spacing w:val="8"/>
          <w:kern w:val="0"/>
          <w:sz w:val="24"/>
          <w:szCs w:val="24"/>
        </w:rPr>
        <w:t xml:space="preserve"> </w:t>
      </w:r>
      <w:r w:rsidRPr="008F7C4C">
        <w:rPr>
          <w:rFonts w:ascii="Aptos" w:hAnsi="Aptos" w:cs="Calibri"/>
          <w:kern w:val="0"/>
          <w:sz w:val="24"/>
          <w:szCs w:val="24"/>
        </w:rPr>
        <w:t>Special</w:t>
      </w:r>
      <w:r w:rsidRPr="008F7C4C">
        <w:rPr>
          <w:rFonts w:ascii="Aptos" w:hAnsi="Aptos" w:cs="Calibri"/>
          <w:spacing w:val="8"/>
          <w:kern w:val="0"/>
          <w:sz w:val="24"/>
          <w:szCs w:val="24"/>
        </w:rPr>
        <w:t xml:space="preserve"> </w:t>
      </w:r>
      <w:r w:rsidRPr="008F7C4C">
        <w:rPr>
          <w:rFonts w:ascii="Aptos" w:hAnsi="Aptos" w:cs="Calibri"/>
          <w:kern w:val="0"/>
          <w:sz w:val="24"/>
          <w:szCs w:val="24"/>
        </w:rPr>
        <w:t>Area</w:t>
      </w:r>
      <w:r w:rsidRPr="008F7C4C">
        <w:rPr>
          <w:rFonts w:ascii="Aptos" w:hAnsi="Aptos" w:cs="Calibri"/>
          <w:spacing w:val="8"/>
          <w:kern w:val="0"/>
          <w:sz w:val="24"/>
          <w:szCs w:val="24"/>
        </w:rPr>
        <w:t xml:space="preserve"> </w:t>
      </w:r>
      <w:r w:rsidRPr="008F7C4C">
        <w:rPr>
          <w:rFonts w:ascii="Aptos" w:hAnsi="Aptos" w:cs="Calibri"/>
          <w:kern w:val="0"/>
          <w:sz w:val="24"/>
          <w:szCs w:val="24"/>
        </w:rPr>
        <w:t>of</w:t>
      </w:r>
      <w:r w:rsidRPr="008F7C4C">
        <w:rPr>
          <w:rFonts w:ascii="Aptos" w:hAnsi="Aptos" w:cs="Calibri"/>
          <w:spacing w:val="8"/>
          <w:kern w:val="0"/>
          <w:sz w:val="24"/>
          <w:szCs w:val="24"/>
        </w:rPr>
        <w:t xml:space="preserve"> </w:t>
      </w:r>
      <w:r w:rsidRPr="008F7C4C">
        <w:rPr>
          <w:rFonts w:ascii="Aptos" w:hAnsi="Aptos" w:cs="Calibri"/>
          <w:kern w:val="0"/>
          <w:sz w:val="24"/>
          <w:szCs w:val="24"/>
        </w:rPr>
        <w:t>Conservation</w:t>
      </w:r>
      <w:r w:rsidRPr="008F7C4C">
        <w:rPr>
          <w:rFonts w:ascii="Aptos" w:hAnsi="Aptos" w:cs="Calibri"/>
          <w:spacing w:val="7"/>
          <w:kern w:val="0"/>
          <w:sz w:val="24"/>
          <w:szCs w:val="24"/>
        </w:rPr>
        <w:t xml:space="preserve"> </w:t>
      </w:r>
      <w:r w:rsidRPr="008F7C4C">
        <w:rPr>
          <w:rFonts w:ascii="Aptos" w:hAnsi="Aptos" w:cs="Calibri"/>
          <w:kern w:val="0"/>
          <w:sz w:val="24"/>
          <w:szCs w:val="24"/>
        </w:rPr>
        <w:t>(SAC)</w:t>
      </w:r>
      <w:r w:rsidRPr="008F7C4C">
        <w:rPr>
          <w:rFonts w:ascii="Aptos" w:hAnsi="Aptos" w:cs="Calibri"/>
          <w:spacing w:val="8"/>
          <w:kern w:val="0"/>
          <w:sz w:val="24"/>
          <w:szCs w:val="24"/>
        </w:rPr>
        <w:t xml:space="preserve"> </w:t>
      </w:r>
      <w:r w:rsidRPr="008F7C4C">
        <w:rPr>
          <w:rFonts w:ascii="Aptos" w:hAnsi="Aptos" w:cs="Calibri"/>
          <w:kern w:val="0"/>
          <w:sz w:val="24"/>
          <w:szCs w:val="24"/>
        </w:rPr>
        <w:t>or</w:t>
      </w:r>
      <w:r w:rsidRPr="008F7C4C">
        <w:rPr>
          <w:rFonts w:ascii="Aptos" w:hAnsi="Aptos" w:cs="Calibri"/>
          <w:spacing w:val="8"/>
          <w:kern w:val="0"/>
          <w:sz w:val="24"/>
          <w:szCs w:val="24"/>
        </w:rPr>
        <w:t xml:space="preserve"> </w:t>
      </w:r>
      <w:r w:rsidRPr="008F7C4C">
        <w:rPr>
          <w:rFonts w:ascii="Aptos" w:hAnsi="Aptos" w:cs="Calibri"/>
          <w:kern w:val="0"/>
          <w:sz w:val="24"/>
          <w:szCs w:val="24"/>
        </w:rPr>
        <w:t>Special</w:t>
      </w:r>
      <w:r w:rsidRPr="008F7C4C">
        <w:rPr>
          <w:rFonts w:ascii="Aptos" w:hAnsi="Aptos" w:cs="Calibri"/>
          <w:spacing w:val="8"/>
          <w:kern w:val="0"/>
          <w:sz w:val="24"/>
          <w:szCs w:val="24"/>
        </w:rPr>
        <w:t xml:space="preserve"> </w:t>
      </w:r>
      <w:r w:rsidRPr="008F7C4C">
        <w:rPr>
          <w:rFonts w:ascii="Aptos" w:hAnsi="Aptos" w:cs="Calibri"/>
          <w:kern w:val="0"/>
          <w:sz w:val="24"/>
          <w:szCs w:val="24"/>
        </w:rPr>
        <w:t>Protection</w:t>
      </w:r>
      <w:r w:rsidRPr="008F7C4C">
        <w:rPr>
          <w:rFonts w:ascii="Aptos" w:hAnsi="Aptos" w:cs="Calibri"/>
          <w:spacing w:val="7"/>
          <w:kern w:val="0"/>
          <w:sz w:val="24"/>
          <w:szCs w:val="24"/>
        </w:rPr>
        <w:t xml:space="preserve"> </w:t>
      </w:r>
      <w:r w:rsidRPr="008F7C4C">
        <w:rPr>
          <w:rFonts w:ascii="Aptos" w:hAnsi="Aptos" w:cs="Calibri"/>
          <w:kern w:val="0"/>
          <w:sz w:val="24"/>
          <w:szCs w:val="24"/>
        </w:rPr>
        <w:t>Area</w:t>
      </w:r>
      <w:r w:rsidRPr="008F7C4C">
        <w:rPr>
          <w:rFonts w:ascii="Aptos" w:hAnsi="Aptos" w:cs="Calibri"/>
          <w:spacing w:val="8"/>
          <w:kern w:val="0"/>
          <w:sz w:val="24"/>
          <w:szCs w:val="24"/>
        </w:rPr>
        <w:t xml:space="preserve"> </w:t>
      </w:r>
      <w:r w:rsidRPr="008F7C4C">
        <w:rPr>
          <w:rFonts w:ascii="Aptos" w:hAnsi="Aptos" w:cs="Calibri"/>
          <w:kern w:val="0"/>
          <w:sz w:val="24"/>
          <w:szCs w:val="24"/>
        </w:rPr>
        <w:t>(</w:t>
      </w:r>
      <w:proofErr w:type="gramStart"/>
      <w:r w:rsidRPr="008F7C4C">
        <w:rPr>
          <w:rFonts w:ascii="Aptos" w:hAnsi="Aptos" w:cs="Calibri"/>
          <w:kern w:val="0"/>
          <w:sz w:val="24"/>
          <w:szCs w:val="24"/>
        </w:rPr>
        <w:t>SPA</w:t>
      </w:r>
      <w:r w:rsidRPr="008F7C4C">
        <w:rPr>
          <w:rFonts w:ascii="Aptos" w:hAnsi="Aptos" w:cs="Calibri"/>
          <w:spacing w:val="11"/>
          <w:kern w:val="0"/>
          <w:sz w:val="24"/>
          <w:szCs w:val="24"/>
        </w:rPr>
        <w:t xml:space="preserve"> </w:t>
      </w:r>
      <w:r w:rsidRPr="008F7C4C">
        <w:rPr>
          <w:rFonts w:ascii="Aptos" w:hAnsi="Aptos" w:cs="Calibri"/>
          <w:kern w:val="0"/>
          <w:sz w:val="24"/>
          <w:szCs w:val="24"/>
        </w:rPr>
        <w:t>)</w:t>
      </w:r>
      <w:proofErr w:type="gramEnd"/>
      <w:r w:rsidRPr="008F7C4C">
        <w:rPr>
          <w:rFonts w:ascii="Aptos" w:hAnsi="Aptos" w:cs="Calibri"/>
          <w:spacing w:val="6"/>
          <w:kern w:val="0"/>
          <w:sz w:val="24"/>
          <w:szCs w:val="24"/>
        </w:rPr>
        <w:t xml:space="preserve"> </w:t>
      </w:r>
      <w:r w:rsidRPr="008F7C4C">
        <w:rPr>
          <w:rFonts w:ascii="Aptos" w:hAnsi="Aptos" w:cs="Calibri"/>
          <w:kern w:val="0"/>
          <w:sz w:val="24"/>
          <w:szCs w:val="24"/>
        </w:rPr>
        <w:t>which fall</w:t>
      </w:r>
      <w:r w:rsidRPr="008F7C4C">
        <w:rPr>
          <w:rFonts w:ascii="Aptos" w:hAnsi="Aptos" w:cs="Calibri"/>
          <w:spacing w:val="39"/>
          <w:kern w:val="0"/>
          <w:sz w:val="24"/>
          <w:szCs w:val="24"/>
        </w:rPr>
        <w:t xml:space="preserve"> </w:t>
      </w:r>
      <w:r w:rsidRPr="008F7C4C">
        <w:rPr>
          <w:rFonts w:ascii="Aptos" w:hAnsi="Aptos" w:cs="Calibri"/>
          <w:kern w:val="0"/>
          <w:sz w:val="24"/>
          <w:szCs w:val="24"/>
        </w:rPr>
        <w:t>under</w:t>
      </w:r>
      <w:r w:rsidRPr="008F7C4C">
        <w:rPr>
          <w:rFonts w:ascii="Aptos" w:hAnsi="Aptos" w:cs="Calibri"/>
          <w:spacing w:val="40"/>
          <w:kern w:val="0"/>
          <w:sz w:val="24"/>
          <w:szCs w:val="24"/>
        </w:rPr>
        <w:t xml:space="preserve"> </w:t>
      </w:r>
      <w:r w:rsidRPr="008F7C4C">
        <w:rPr>
          <w:rFonts w:ascii="Aptos" w:hAnsi="Aptos" w:cs="Calibri"/>
          <w:kern w:val="0"/>
          <w:sz w:val="24"/>
          <w:szCs w:val="24"/>
        </w:rPr>
        <w:t>Activities</w:t>
      </w:r>
      <w:r w:rsidRPr="008F7C4C">
        <w:rPr>
          <w:rFonts w:ascii="Aptos" w:hAnsi="Aptos" w:cs="Calibri"/>
          <w:spacing w:val="40"/>
          <w:kern w:val="0"/>
          <w:sz w:val="24"/>
          <w:szCs w:val="24"/>
        </w:rPr>
        <w:t xml:space="preserve"> </w:t>
      </w:r>
      <w:r w:rsidRPr="008F7C4C">
        <w:rPr>
          <w:rFonts w:ascii="Aptos" w:hAnsi="Aptos" w:cs="Calibri"/>
          <w:kern w:val="0"/>
          <w:sz w:val="24"/>
          <w:szCs w:val="24"/>
        </w:rPr>
        <w:t>Requiring</w:t>
      </w:r>
      <w:r w:rsidRPr="008F7C4C">
        <w:rPr>
          <w:rFonts w:ascii="Aptos" w:hAnsi="Aptos" w:cs="Calibri"/>
          <w:spacing w:val="39"/>
          <w:kern w:val="0"/>
          <w:sz w:val="24"/>
          <w:szCs w:val="24"/>
        </w:rPr>
        <w:t xml:space="preserve"> </w:t>
      </w:r>
      <w:r w:rsidRPr="008F7C4C">
        <w:rPr>
          <w:rFonts w:ascii="Aptos" w:hAnsi="Aptos" w:cs="Calibri"/>
          <w:kern w:val="0"/>
          <w:sz w:val="24"/>
          <w:szCs w:val="24"/>
        </w:rPr>
        <w:t>Consent</w:t>
      </w:r>
      <w:r w:rsidRPr="008F7C4C">
        <w:rPr>
          <w:rFonts w:ascii="Aptos" w:hAnsi="Aptos" w:cs="Calibri"/>
          <w:spacing w:val="40"/>
          <w:kern w:val="0"/>
          <w:sz w:val="24"/>
          <w:szCs w:val="24"/>
        </w:rPr>
        <w:t xml:space="preserve"> </w:t>
      </w:r>
      <w:r w:rsidRPr="008F7C4C">
        <w:rPr>
          <w:rFonts w:ascii="Aptos" w:hAnsi="Aptos" w:cs="Calibri"/>
          <w:kern w:val="0"/>
          <w:sz w:val="24"/>
          <w:szCs w:val="24"/>
        </w:rPr>
        <w:t>ARCs</w:t>
      </w:r>
      <w:r w:rsidRPr="008F7C4C">
        <w:rPr>
          <w:rFonts w:ascii="Aptos" w:hAnsi="Aptos" w:cs="Calibri"/>
          <w:spacing w:val="37"/>
          <w:kern w:val="0"/>
          <w:sz w:val="24"/>
          <w:szCs w:val="24"/>
        </w:rPr>
        <w:t xml:space="preserve"> </w:t>
      </w:r>
      <w:r w:rsidRPr="008F7C4C">
        <w:rPr>
          <w:rFonts w:ascii="Aptos" w:hAnsi="Aptos" w:cs="Calibri"/>
          <w:kern w:val="0"/>
          <w:sz w:val="24"/>
          <w:szCs w:val="24"/>
        </w:rPr>
        <w:t>-</w:t>
      </w:r>
      <w:r w:rsidRPr="008F7C4C">
        <w:rPr>
          <w:rFonts w:ascii="Aptos" w:hAnsi="Aptos" w:cs="Calibri"/>
          <w:spacing w:val="39"/>
          <w:kern w:val="0"/>
          <w:sz w:val="24"/>
          <w:szCs w:val="24"/>
        </w:rPr>
        <w:t xml:space="preserve"> </w:t>
      </w:r>
      <w:r w:rsidRPr="008F7C4C">
        <w:rPr>
          <w:rFonts w:ascii="Aptos" w:hAnsi="Aptos" w:cs="Calibri"/>
          <w:kern w:val="0"/>
          <w:sz w:val="24"/>
          <w:szCs w:val="24"/>
        </w:rPr>
        <w:t>may</w:t>
      </w:r>
      <w:r w:rsidRPr="008F7C4C">
        <w:rPr>
          <w:rFonts w:ascii="Aptos" w:hAnsi="Aptos" w:cs="Calibri"/>
          <w:spacing w:val="38"/>
          <w:kern w:val="0"/>
          <w:sz w:val="24"/>
          <w:szCs w:val="24"/>
        </w:rPr>
        <w:t xml:space="preserve"> </w:t>
      </w:r>
      <w:r w:rsidRPr="008F7C4C">
        <w:rPr>
          <w:rFonts w:ascii="Aptos" w:hAnsi="Aptos" w:cs="Calibri"/>
          <w:kern w:val="0"/>
          <w:sz w:val="24"/>
          <w:szCs w:val="24"/>
        </w:rPr>
        <w:t>require</w:t>
      </w:r>
      <w:r w:rsidRPr="008F7C4C">
        <w:rPr>
          <w:rFonts w:ascii="Aptos" w:hAnsi="Aptos" w:cs="Calibri"/>
          <w:spacing w:val="39"/>
          <w:kern w:val="0"/>
          <w:sz w:val="24"/>
          <w:szCs w:val="24"/>
        </w:rPr>
        <w:t xml:space="preserve"> </w:t>
      </w:r>
      <w:r w:rsidRPr="008F7C4C">
        <w:rPr>
          <w:rFonts w:ascii="Aptos" w:hAnsi="Aptos" w:cs="Calibri"/>
          <w:kern w:val="0"/>
          <w:sz w:val="24"/>
          <w:szCs w:val="24"/>
        </w:rPr>
        <w:t>consent</w:t>
      </w:r>
      <w:r w:rsidRPr="008F7C4C">
        <w:rPr>
          <w:rFonts w:ascii="Aptos" w:hAnsi="Aptos" w:cs="Calibri"/>
          <w:spacing w:val="40"/>
          <w:kern w:val="0"/>
          <w:sz w:val="24"/>
          <w:szCs w:val="24"/>
        </w:rPr>
        <w:t xml:space="preserve"> </w:t>
      </w:r>
      <w:r w:rsidRPr="008F7C4C">
        <w:rPr>
          <w:rFonts w:ascii="Aptos" w:hAnsi="Aptos" w:cs="Calibri"/>
          <w:kern w:val="0"/>
          <w:sz w:val="24"/>
          <w:szCs w:val="24"/>
        </w:rPr>
        <w:t>from</w:t>
      </w:r>
      <w:r w:rsidRPr="008F7C4C">
        <w:rPr>
          <w:rFonts w:ascii="Aptos" w:hAnsi="Aptos" w:cs="Calibri"/>
          <w:spacing w:val="38"/>
          <w:kern w:val="0"/>
          <w:sz w:val="24"/>
          <w:szCs w:val="24"/>
        </w:rPr>
        <w:t xml:space="preserve"> </w:t>
      </w:r>
      <w:r w:rsidRPr="008F7C4C">
        <w:rPr>
          <w:rFonts w:ascii="Aptos" w:hAnsi="Aptos" w:cs="Calibri"/>
          <w:kern w:val="0"/>
          <w:sz w:val="24"/>
          <w:szCs w:val="24"/>
        </w:rPr>
        <w:t>the</w:t>
      </w:r>
      <w:r w:rsidRPr="008F7C4C">
        <w:rPr>
          <w:rFonts w:ascii="Aptos" w:hAnsi="Aptos" w:cs="Calibri"/>
          <w:spacing w:val="40"/>
          <w:kern w:val="0"/>
          <w:sz w:val="24"/>
          <w:szCs w:val="24"/>
        </w:rPr>
        <w:t xml:space="preserve"> </w:t>
      </w:r>
      <w:r w:rsidRPr="008F7C4C">
        <w:rPr>
          <w:rFonts w:ascii="Aptos" w:hAnsi="Aptos" w:cs="Calibri"/>
          <w:kern w:val="0"/>
          <w:sz w:val="24"/>
          <w:szCs w:val="24"/>
        </w:rPr>
        <w:t>National</w:t>
      </w:r>
      <w:r w:rsidRPr="008F7C4C">
        <w:rPr>
          <w:rFonts w:ascii="Aptos" w:hAnsi="Aptos" w:cs="Calibri"/>
          <w:spacing w:val="39"/>
          <w:kern w:val="0"/>
          <w:sz w:val="24"/>
          <w:szCs w:val="24"/>
        </w:rPr>
        <w:t xml:space="preserve"> </w:t>
      </w:r>
      <w:r w:rsidRPr="008F7C4C">
        <w:rPr>
          <w:rFonts w:ascii="Aptos" w:hAnsi="Aptos" w:cs="Calibri"/>
          <w:kern w:val="0"/>
          <w:sz w:val="24"/>
          <w:szCs w:val="24"/>
        </w:rPr>
        <w:t>Parks</w:t>
      </w:r>
      <w:r w:rsidRPr="008F7C4C">
        <w:rPr>
          <w:rFonts w:ascii="Aptos" w:hAnsi="Aptos" w:cs="Calibri"/>
          <w:spacing w:val="40"/>
          <w:kern w:val="0"/>
          <w:sz w:val="24"/>
          <w:szCs w:val="24"/>
        </w:rPr>
        <w:t xml:space="preserve"> </w:t>
      </w:r>
      <w:r w:rsidRPr="008F7C4C">
        <w:rPr>
          <w:rFonts w:ascii="Aptos" w:hAnsi="Aptos" w:cs="Calibri"/>
          <w:kern w:val="0"/>
          <w:sz w:val="24"/>
          <w:szCs w:val="24"/>
        </w:rPr>
        <w:t>and Wildlife</w:t>
      </w:r>
      <w:r w:rsidRPr="008F7C4C">
        <w:rPr>
          <w:rFonts w:ascii="Aptos" w:hAnsi="Aptos" w:cs="Calibri"/>
          <w:spacing w:val="38"/>
          <w:kern w:val="0"/>
          <w:sz w:val="24"/>
          <w:szCs w:val="24"/>
        </w:rPr>
        <w:t xml:space="preserve"> </w:t>
      </w:r>
      <w:r w:rsidRPr="008F7C4C">
        <w:rPr>
          <w:rFonts w:ascii="Aptos" w:hAnsi="Aptos" w:cs="Calibri"/>
          <w:kern w:val="0"/>
          <w:sz w:val="24"/>
          <w:szCs w:val="24"/>
        </w:rPr>
        <w:t>Service</w:t>
      </w:r>
      <w:r w:rsidRPr="008F7C4C">
        <w:rPr>
          <w:rFonts w:ascii="Aptos" w:hAnsi="Aptos" w:cs="Calibri"/>
          <w:spacing w:val="37"/>
          <w:kern w:val="0"/>
          <w:sz w:val="24"/>
          <w:szCs w:val="24"/>
        </w:rPr>
        <w:t xml:space="preserve"> </w:t>
      </w:r>
      <w:r w:rsidRPr="008F7C4C">
        <w:rPr>
          <w:rFonts w:ascii="Aptos" w:hAnsi="Aptos" w:cs="Calibri"/>
          <w:kern w:val="0"/>
          <w:sz w:val="24"/>
          <w:szCs w:val="24"/>
        </w:rPr>
        <w:t>(NPWS)</w:t>
      </w:r>
      <w:r w:rsidR="0046011A">
        <w:rPr>
          <w:rFonts w:ascii="Aptos" w:hAnsi="Aptos" w:cs="Calibri"/>
          <w:spacing w:val="36"/>
          <w:kern w:val="0"/>
          <w:sz w:val="24"/>
          <w:szCs w:val="24"/>
        </w:rPr>
        <w:t xml:space="preserve"> </w:t>
      </w:r>
      <w:r w:rsidRPr="008F7C4C">
        <w:rPr>
          <w:rFonts w:ascii="Aptos" w:hAnsi="Aptos" w:cs="Calibri"/>
          <w:kern w:val="0"/>
          <w:sz w:val="24"/>
          <w:szCs w:val="24"/>
        </w:rPr>
        <w:t>e.g.</w:t>
      </w:r>
      <w:r w:rsidRPr="008F7C4C">
        <w:rPr>
          <w:rFonts w:ascii="Aptos" w:hAnsi="Aptos" w:cs="Calibri"/>
          <w:spacing w:val="37"/>
          <w:kern w:val="0"/>
          <w:sz w:val="24"/>
          <w:szCs w:val="24"/>
        </w:rPr>
        <w:t xml:space="preserve"> </w:t>
      </w:r>
      <w:r w:rsidRPr="008F7C4C">
        <w:rPr>
          <w:rFonts w:ascii="Aptos" w:hAnsi="Aptos" w:cs="Calibri"/>
          <w:kern w:val="0"/>
          <w:sz w:val="24"/>
          <w:szCs w:val="24"/>
        </w:rPr>
        <w:t>Activities</w:t>
      </w:r>
      <w:r w:rsidRPr="008F7C4C">
        <w:rPr>
          <w:rFonts w:ascii="Aptos" w:hAnsi="Aptos" w:cs="Calibri"/>
          <w:spacing w:val="38"/>
          <w:kern w:val="0"/>
          <w:sz w:val="24"/>
          <w:szCs w:val="24"/>
        </w:rPr>
        <w:t xml:space="preserve"> </w:t>
      </w:r>
      <w:r w:rsidRPr="008F7C4C">
        <w:rPr>
          <w:rFonts w:ascii="Aptos" w:hAnsi="Aptos" w:cs="Calibri"/>
          <w:kern w:val="0"/>
          <w:sz w:val="24"/>
          <w:szCs w:val="24"/>
        </w:rPr>
        <w:t>Requiring</w:t>
      </w:r>
      <w:r w:rsidRPr="008F7C4C">
        <w:rPr>
          <w:rFonts w:ascii="Aptos" w:hAnsi="Aptos" w:cs="Calibri"/>
          <w:spacing w:val="36"/>
          <w:kern w:val="0"/>
          <w:sz w:val="24"/>
          <w:szCs w:val="24"/>
        </w:rPr>
        <w:t xml:space="preserve"> </w:t>
      </w:r>
      <w:r w:rsidRPr="008F7C4C">
        <w:rPr>
          <w:rFonts w:ascii="Aptos" w:hAnsi="Aptos" w:cs="Calibri"/>
          <w:kern w:val="0"/>
          <w:sz w:val="24"/>
          <w:szCs w:val="24"/>
        </w:rPr>
        <w:t>Consent</w:t>
      </w:r>
      <w:r w:rsidRPr="008F7C4C">
        <w:rPr>
          <w:rFonts w:ascii="Aptos" w:hAnsi="Aptos" w:cs="Calibri"/>
          <w:spacing w:val="37"/>
          <w:kern w:val="0"/>
          <w:sz w:val="24"/>
          <w:szCs w:val="24"/>
        </w:rPr>
        <w:t xml:space="preserve"> </w:t>
      </w:r>
      <w:r w:rsidRPr="008F7C4C">
        <w:rPr>
          <w:rFonts w:ascii="Aptos" w:hAnsi="Aptos" w:cs="Calibri"/>
          <w:kern w:val="0"/>
          <w:sz w:val="24"/>
          <w:szCs w:val="24"/>
        </w:rPr>
        <w:t>(ARC)-09:</w:t>
      </w:r>
      <w:r w:rsidRPr="008F7C4C">
        <w:rPr>
          <w:rFonts w:ascii="Aptos" w:hAnsi="Aptos" w:cs="Calibri"/>
          <w:spacing w:val="36"/>
          <w:kern w:val="0"/>
          <w:sz w:val="24"/>
          <w:szCs w:val="24"/>
        </w:rPr>
        <w:t xml:space="preserve"> </w:t>
      </w:r>
      <w:r w:rsidRPr="008F7C4C">
        <w:rPr>
          <w:rFonts w:ascii="Aptos" w:hAnsi="Aptos" w:cs="Calibri"/>
          <w:kern w:val="0"/>
          <w:sz w:val="24"/>
          <w:szCs w:val="24"/>
        </w:rPr>
        <w:t>Construction</w:t>
      </w:r>
      <w:r w:rsidRPr="008F7C4C">
        <w:rPr>
          <w:rFonts w:ascii="Aptos" w:hAnsi="Aptos" w:cs="Calibri"/>
          <w:spacing w:val="34"/>
          <w:kern w:val="0"/>
          <w:sz w:val="24"/>
          <w:szCs w:val="24"/>
        </w:rPr>
        <w:t xml:space="preserve"> </w:t>
      </w:r>
      <w:r w:rsidRPr="008F7C4C">
        <w:rPr>
          <w:rFonts w:ascii="Aptos" w:hAnsi="Aptos" w:cs="Calibri"/>
          <w:kern w:val="0"/>
          <w:sz w:val="24"/>
          <w:szCs w:val="24"/>
        </w:rPr>
        <w:t>or</w:t>
      </w:r>
      <w:r w:rsidRPr="008F7C4C">
        <w:rPr>
          <w:rFonts w:ascii="Aptos" w:hAnsi="Aptos" w:cs="Calibri"/>
          <w:spacing w:val="37"/>
          <w:kern w:val="0"/>
          <w:sz w:val="24"/>
          <w:szCs w:val="24"/>
        </w:rPr>
        <w:t xml:space="preserve"> </w:t>
      </w:r>
      <w:r w:rsidRPr="008F7C4C">
        <w:rPr>
          <w:rFonts w:ascii="Aptos" w:hAnsi="Aptos" w:cs="Calibri"/>
          <w:kern w:val="0"/>
          <w:sz w:val="24"/>
          <w:szCs w:val="24"/>
        </w:rPr>
        <w:t>alteration</w:t>
      </w:r>
      <w:r w:rsidRPr="008F7C4C">
        <w:rPr>
          <w:rFonts w:ascii="Aptos" w:hAnsi="Aptos" w:cs="Calibri"/>
          <w:spacing w:val="34"/>
          <w:kern w:val="0"/>
          <w:sz w:val="24"/>
          <w:szCs w:val="24"/>
        </w:rPr>
        <w:t xml:space="preserve"> </w:t>
      </w:r>
      <w:r w:rsidRPr="008F7C4C">
        <w:rPr>
          <w:rFonts w:ascii="Aptos" w:hAnsi="Aptos" w:cs="Calibri"/>
          <w:kern w:val="0"/>
          <w:sz w:val="24"/>
          <w:szCs w:val="24"/>
        </w:rPr>
        <w:t>of tracks,</w:t>
      </w:r>
      <w:r w:rsidRPr="008F7C4C">
        <w:rPr>
          <w:rFonts w:ascii="Aptos" w:hAnsi="Aptos" w:cs="Calibri"/>
          <w:spacing w:val="-1"/>
          <w:kern w:val="0"/>
          <w:sz w:val="24"/>
          <w:szCs w:val="24"/>
        </w:rPr>
        <w:t xml:space="preserve"> </w:t>
      </w:r>
      <w:r w:rsidRPr="008F7C4C">
        <w:rPr>
          <w:rFonts w:ascii="Aptos" w:hAnsi="Aptos" w:cs="Calibri"/>
          <w:kern w:val="0"/>
          <w:sz w:val="24"/>
          <w:szCs w:val="24"/>
        </w:rPr>
        <w:t>paths, roads, bridges, culverts</w:t>
      </w:r>
      <w:r w:rsidRPr="008F7C4C">
        <w:rPr>
          <w:rFonts w:ascii="Aptos" w:hAnsi="Aptos" w:cs="Calibri"/>
          <w:spacing w:val="-1"/>
          <w:kern w:val="0"/>
          <w:sz w:val="24"/>
          <w:szCs w:val="24"/>
        </w:rPr>
        <w:t xml:space="preserve"> </w:t>
      </w:r>
      <w:r w:rsidRPr="008F7C4C">
        <w:rPr>
          <w:rFonts w:ascii="Aptos" w:hAnsi="Aptos" w:cs="Calibri"/>
          <w:kern w:val="0"/>
          <w:sz w:val="24"/>
          <w:szCs w:val="24"/>
        </w:rPr>
        <w:t>or access routes. Further details are</w:t>
      </w:r>
      <w:r w:rsidRPr="008F7C4C">
        <w:rPr>
          <w:rFonts w:ascii="Aptos" w:hAnsi="Aptos" w:cs="Calibri"/>
          <w:spacing w:val="-1"/>
          <w:kern w:val="0"/>
          <w:sz w:val="24"/>
          <w:szCs w:val="24"/>
        </w:rPr>
        <w:t xml:space="preserve"> </w:t>
      </w:r>
      <w:r w:rsidRPr="008F7C4C">
        <w:rPr>
          <w:rFonts w:ascii="Aptos" w:hAnsi="Aptos" w:cs="Calibri"/>
          <w:kern w:val="0"/>
          <w:sz w:val="24"/>
          <w:szCs w:val="24"/>
        </w:rPr>
        <w:t xml:space="preserve">available </w:t>
      </w:r>
      <w:hyperlink r:id="rId11" w:history="1">
        <w:r w:rsidRPr="008F7C4C">
          <w:rPr>
            <w:rFonts w:ascii="Aptos" w:hAnsi="Aptos" w:cs="Calibri"/>
            <w:color w:val="0462C1"/>
            <w:kern w:val="0"/>
            <w:sz w:val="24"/>
            <w:szCs w:val="24"/>
            <w:u w:val="single"/>
          </w:rPr>
          <w:t>here</w:t>
        </w:r>
      </w:hyperlink>
      <w:r w:rsidRPr="008F7C4C">
        <w:rPr>
          <w:rFonts w:ascii="Aptos" w:hAnsi="Aptos" w:cs="Calibri"/>
          <w:color w:val="0462C1"/>
          <w:spacing w:val="-1"/>
          <w:kern w:val="0"/>
          <w:sz w:val="24"/>
          <w:szCs w:val="24"/>
        </w:rPr>
        <w:t xml:space="preserve"> </w:t>
      </w:r>
    </w:p>
    <w:p w14:paraId="607B3ECE" w14:textId="77777777" w:rsidR="00B540A3" w:rsidRDefault="00B540A3" w:rsidP="00BC7411">
      <w:pPr>
        <w:pStyle w:val="ListParagraph"/>
        <w:spacing w:line="276" w:lineRule="auto"/>
        <w:rPr>
          <w:rFonts w:ascii="Aptos" w:hAnsi="Aptos"/>
          <w:b/>
          <w:bCs/>
          <w:sz w:val="24"/>
          <w:szCs w:val="24"/>
          <w:lang w:val="en-US"/>
        </w:rPr>
      </w:pPr>
    </w:p>
    <w:p w14:paraId="48F7FD99" w14:textId="0D3A71DA" w:rsidR="00CE00B0" w:rsidRDefault="00CE00B0" w:rsidP="00BC7411">
      <w:pPr>
        <w:pStyle w:val="ListParagraph"/>
        <w:numPr>
          <w:ilvl w:val="0"/>
          <w:numId w:val="3"/>
        </w:numPr>
        <w:spacing w:line="276" w:lineRule="auto"/>
        <w:rPr>
          <w:rFonts w:ascii="Aptos" w:hAnsi="Aptos"/>
          <w:lang w:val="en-US"/>
        </w:rPr>
      </w:pPr>
      <w:r w:rsidRPr="001D0356">
        <w:rPr>
          <w:rFonts w:ascii="Aptos" w:hAnsi="Aptos"/>
          <w:sz w:val="24"/>
          <w:szCs w:val="24"/>
          <w:lang w:val="en-US"/>
        </w:rPr>
        <w:t xml:space="preserve">Applications must align with </w:t>
      </w:r>
      <w:r w:rsidRPr="00906D08">
        <w:rPr>
          <w:rFonts w:ascii="Aptos" w:hAnsi="Aptos"/>
          <w:b/>
          <w:bCs/>
          <w:sz w:val="24"/>
          <w:szCs w:val="24"/>
          <w:lang w:val="en-US"/>
        </w:rPr>
        <w:t>Irelands National Outdoor Recreation Strategy</w:t>
      </w:r>
      <w:r w:rsidRPr="001D0356">
        <w:rPr>
          <w:rFonts w:ascii="Aptos" w:hAnsi="Aptos"/>
          <w:sz w:val="24"/>
          <w:szCs w:val="24"/>
          <w:lang w:val="en-US"/>
        </w:rPr>
        <w:t xml:space="preserve"> document, please see attached link: </w:t>
      </w:r>
      <w:hyperlink r:id="rId12" w:anchor="page=null" w:history="1">
        <w:r w:rsidRPr="001D0356">
          <w:rPr>
            <w:rStyle w:val="Hyperlink"/>
            <w:rFonts w:ascii="Aptos" w:hAnsi="Aptos"/>
            <w:lang w:val="en-US"/>
          </w:rPr>
          <w:t>https://www.gov.ie/pdf/?file=https://assets.gov.ie/240596/8f843f7b-c08c-42eb-bc5c-f31d6bdea38b.pdf#page=null</w:t>
        </w:r>
      </w:hyperlink>
      <w:r w:rsidRPr="001D0356">
        <w:rPr>
          <w:rFonts w:ascii="Aptos" w:hAnsi="Aptos"/>
          <w:lang w:val="en-US"/>
        </w:rPr>
        <w:t xml:space="preserve"> </w:t>
      </w:r>
    </w:p>
    <w:p w14:paraId="7F2AFCA1" w14:textId="77777777" w:rsidR="001C5DDA" w:rsidRPr="001C5DDA" w:rsidRDefault="001C5DDA" w:rsidP="00BC7411">
      <w:pPr>
        <w:pStyle w:val="ListParagraph"/>
        <w:spacing w:line="276" w:lineRule="auto"/>
        <w:rPr>
          <w:rFonts w:ascii="Aptos" w:hAnsi="Aptos"/>
          <w:lang w:val="en-US"/>
        </w:rPr>
      </w:pPr>
    </w:p>
    <w:p w14:paraId="3BA68AE3" w14:textId="669D9052" w:rsidR="001C5DDA" w:rsidRPr="00D50FE8" w:rsidRDefault="00C41925" w:rsidP="00BC7411">
      <w:pPr>
        <w:pStyle w:val="ListParagraph"/>
        <w:numPr>
          <w:ilvl w:val="0"/>
          <w:numId w:val="3"/>
        </w:numPr>
        <w:spacing w:line="276" w:lineRule="auto"/>
        <w:rPr>
          <w:rFonts w:ascii="Aptos" w:hAnsi="Aptos"/>
          <w:sz w:val="24"/>
          <w:szCs w:val="24"/>
          <w:lang w:val="en-US"/>
        </w:rPr>
      </w:pPr>
      <w:r w:rsidRPr="00D50FE8">
        <w:rPr>
          <w:rFonts w:ascii="Aptos" w:hAnsi="Aptos"/>
          <w:sz w:val="24"/>
          <w:szCs w:val="24"/>
          <w:lang w:val="en-US"/>
        </w:rPr>
        <w:t>All works/projects must have evidence of adequate and comprehensive Public Liability Insurance.</w:t>
      </w:r>
      <w:r w:rsidR="00811C6E" w:rsidRPr="00D50FE8">
        <w:rPr>
          <w:rFonts w:ascii="Aptos" w:hAnsi="Aptos"/>
          <w:sz w:val="24"/>
          <w:szCs w:val="24"/>
          <w:lang w:val="en-US"/>
        </w:rPr>
        <w:t xml:space="preserve"> Evidence of Public Liability Insurance cover (€6.5m cover) and Employers Liability Insurance Cover (€13m cover) must be submitted</w:t>
      </w:r>
      <w:r w:rsidR="0046011A">
        <w:rPr>
          <w:rFonts w:ascii="Aptos" w:hAnsi="Aptos"/>
          <w:sz w:val="24"/>
          <w:szCs w:val="24"/>
          <w:lang w:val="en-US"/>
        </w:rPr>
        <w:t>,</w:t>
      </w:r>
      <w:r w:rsidR="00811C6E" w:rsidRPr="00D50FE8">
        <w:rPr>
          <w:rFonts w:ascii="Aptos" w:hAnsi="Aptos"/>
          <w:sz w:val="24"/>
          <w:szCs w:val="24"/>
          <w:lang w:val="en-US"/>
        </w:rPr>
        <w:t xml:space="preserve"> and the applicant must submit proof of indemnification for Galway County Council against any claims arising</w:t>
      </w:r>
      <w:r w:rsidR="00D37A32" w:rsidRPr="00D50FE8">
        <w:rPr>
          <w:rFonts w:ascii="Aptos" w:hAnsi="Aptos"/>
          <w:sz w:val="24"/>
          <w:szCs w:val="24"/>
          <w:lang w:val="en-US"/>
        </w:rPr>
        <w:t>.</w:t>
      </w:r>
    </w:p>
    <w:p w14:paraId="1C0DE318" w14:textId="155F1B38" w:rsidR="00C37728" w:rsidRPr="00D50FE8" w:rsidRDefault="00C37728" w:rsidP="00BC7411">
      <w:pPr>
        <w:pStyle w:val="ListParagraph"/>
        <w:spacing w:line="276" w:lineRule="auto"/>
        <w:rPr>
          <w:rFonts w:ascii="Aptos" w:hAnsi="Aptos"/>
          <w:sz w:val="24"/>
          <w:szCs w:val="24"/>
          <w:lang w:val="en-US"/>
        </w:rPr>
      </w:pPr>
      <w:r w:rsidRPr="00D50FE8">
        <w:rPr>
          <w:rFonts w:ascii="Aptos" w:hAnsi="Aptos"/>
          <w:sz w:val="24"/>
          <w:szCs w:val="24"/>
          <w:lang w:val="en-US"/>
        </w:rPr>
        <w:t xml:space="preserve">Trails registered with </w:t>
      </w:r>
      <w:r w:rsidR="00DC54B2" w:rsidRPr="00D50FE8">
        <w:rPr>
          <w:rFonts w:ascii="Aptos" w:hAnsi="Aptos"/>
          <w:sz w:val="24"/>
          <w:szCs w:val="24"/>
          <w:lang w:val="en-US"/>
        </w:rPr>
        <w:t xml:space="preserve">Sport Ireland will be covered by </w:t>
      </w:r>
      <w:r w:rsidR="00B524FD" w:rsidRPr="00D50FE8">
        <w:rPr>
          <w:rFonts w:ascii="Aptos" w:hAnsi="Aptos"/>
          <w:sz w:val="24"/>
          <w:szCs w:val="24"/>
          <w:lang w:val="en-US"/>
        </w:rPr>
        <w:t xml:space="preserve">the National Trails Insurance policy. </w:t>
      </w:r>
      <w:r w:rsidR="00FC65C7" w:rsidRPr="00D50FE8">
        <w:rPr>
          <w:rFonts w:ascii="Aptos" w:hAnsi="Aptos"/>
          <w:sz w:val="24"/>
          <w:szCs w:val="24"/>
          <w:lang w:val="en-US"/>
        </w:rPr>
        <w:t>Please see below links for further details:</w:t>
      </w:r>
    </w:p>
    <w:p w14:paraId="5C592851" w14:textId="3316C299" w:rsidR="00FC65C7" w:rsidRPr="00D50FE8" w:rsidRDefault="00FC65C7" w:rsidP="00BC7411">
      <w:pPr>
        <w:pStyle w:val="ListParagraph"/>
        <w:spacing w:line="276" w:lineRule="auto"/>
        <w:rPr>
          <w:rFonts w:ascii="Aptos" w:hAnsi="Aptos"/>
          <w:sz w:val="24"/>
          <w:szCs w:val="24"/>
          <w:lang w:val="en-US"/>
        </w:rPr>
      </w:pPr>
      <w:hyperlink r:id="rId13" w:history="1">
        <w:r w:rsidRPr="00D50FE8">
          <w:rPr>
            <w:rStyle w:val="Hyperlink"/>
            <w:rFonts w:ascii="Aptos" w:hAnsi="Aptos"/>
            <w:sz w:val="24"/>
            <w:szCs w:val="24"/>
            <w:lang w:val="en-US"/>
          </w:rPr>
          <w:t>https://www.sportireland.ie/outdoors/trail-development</w:t>
        </w:r>
      </w:hyperlink>
      <w:r w:rsidRPr="00D50FE8">
        <w:rPr>
          <w:rFonts w:ascii="Aptos" w:hAnsi="Aptos"/>
          <w:sz w:val="24"/>
          <w:szCs w:val="24"/>
          <w:lang w:val="en-US"/>
        </w:rPr>
        <w:t xml:space="preserve"> </w:t>
      </w:r>
    </w:p>
    <w:p w14:paraId="27EC6F30" w14:textId="681656A1" w:rsidR="00FC65C7" w:rsidRPr="00C37728" w:rsidRDefault="00FC65C7" w:rsidP="00BC7411">
      <w:pPr>
        <w:pStyle w:val="ListParagraph"/>
        <w:spacing w:line="276" w:lineRule="auto"/>
        <w:rPr>
          <w:rFonts w:ascii="Aptos" w:hAnsi="Aptos"/>
          <w:lang w:val="en-US"/>
        </w:rPr>
      </w:pPr>
      <w:hyperlink r:id="rId14" w:history="1">
        <w:r w:rsidRPr="00D50FE8">
          <w:rPr>
            <w:rStyle w:val="Hyperlink"/>
            <w:rFonts w:ascii="Aptos" w:hAnsi="Aptos"/>
            <w:sz w:val="24"/>
            <w:szCs w:val="24"/>
            <w:lang w:val="en-US"/>
          </w:rPr>
          <w:t>https://www.sportireland.ie/sites/default/files/media/document/2020-06/criteria_1.pdf</w:t>
        </w:r>
      </w:hyperlink>
    </w:p>
    <w:p w14:paraId="0ED5E81E" w14:textId="77777777" w:rsidR="00BF0220" w:rsidRDefault="00BF0220" w:rsidP="00BC7411">
      <w:pPr>
        <w:pStyle w:val="ListParagraph"/>
        <w:spacing w:line="276" w:lineRule="auto"/>
        <w:rPr>
          <w:rFonts w:ascii="Aptos" w:hAnsi="Aptos"/>
          <w:sz w:val="24"/>
          <w:szCs w:val="24"/>
          <w:lang w:val="en-US"/>
        </w:rPr>
      </w:pPr>
    </w:p>
    <w:p w14:paraId="77C02893" w14:textId="3A760184" w:rsidR="00257D6C" w:rsidRDefault="00C62A54" w:rsidP="00CC5FCD">
      <w:pPr>
        <w:pStyle w:val="ListParagraph"/>
        <w:numPr>
          <w:ilvl w:val="0"/>
          <w:numId w:val="3"/>
        </w:numPr>
        <w:spacing w:line="276" w:lineRule="auto"/>
        <w:rPr>
          <w:rFonts w:ascii="Aptos" w:hAnsi="Aptos"/>
          <w:sz w:val="24"/>
          <w:szCs w:val="24"/>
          <w:lang w:val="en-US"/>
        </w:rPr>
      </w:pPr>
      <w:r w:rsidRPr="0046011A">
        <w:rPr>
          <w:rFonts w:ascii="Aptos" w:hAnsi="Aptos"/>
          <w:sz w:val="24"/>
          <w:szCs w:val="24"/>
          <w:lang w:val="en-US"/>
        </w:rPr>
        <w:t>When considering a proposal for submission, g</w:t>
      </w:r>
      <w:r w:rsidR="0094084A" w:rsidRPr="0046011A">
        <w:rPr>
          <w:rFonts w:ascii="Aptos" w:hAnsi="Aptos"/>
          <w:sz w:val="24"/>
          <w:szCs w:val="24"/>
          <w:lang w:val="en-US"/>
        </w:rPr>
        <w:t xml:space="preserve">roups </w:t>
      </w:r>
      <w:r w:rsidR="0094084A" w:rsidRPr="0046011A">
        <w:rPr>
          <w:rFonts w:ascii="Aptos" w:hAnsi="Aptos"/>
          <w:b/>
          <w:bCs/>
          <w:sz w:val="24"/>
          <w:szCs w:val="24"/>
          <w:u w:val="single"/>
          <w:lang w:val="en-US"/>
        </w:rPr>
        <w:t>mus</w:t>
      </w:r>
      <w:r w:rsidR="00182DD9" w:rsidRPr="0046011A">
        <w:rPr>
          <w:rFonts w:ascii="Aptos" w:hAnsi="Aptos"/>
          <w:b/>
          <w:bCs/>
          <w:sz w:val="24"/>
          <w:szCs w:val="24"/>
          <w:u w:val="single"/>
          <w:lang w:val="en-US"/>
        </w:rPr>
        <w:t>t</w:t>
      </w:r>
      <w:r w:rsidRPr="0046011A">
        <w:rPr>
          <w:rFonts w:ascii="Aptos" w:hAnsi="Aptos"/>
          <w:sz w:val="24"/>
          <w:szCs w:val="24"/>
          <w:lang w:val="en-US"/>
        </w:rPr>
        <w:t xml:space="preserve"> first</w:t>
      </w:r>
      <w:r w:rsidR="0094084A" w:rsidRPr="0046011A">
        <w:rPr>
          <w:rFonts w:ascii="Aptos" w:hAnsi="Aptos"/>
          <w:sz w:val="24"/>
          <w:szCs w:val="24"/>
          <w:lang w:val="en-US"/>
        </w:rPr>
        <w:t xml:space="preserve"> liaise with the </w:t>
      </w:r>
      <w:r w:rsidR="00182DD9" w:rsidRPr="0046011A">
        <w:rPr>
          <w:rFonts w:ascii="Aptos" w:hAnsi="Aptos"/>
          <w:sz w:val="24"/>
          <w:szCs w:val="24"/>
          <w:lang w:val="en-US"/>
        </w:rPr>
        <w:t xml:space="preserve">local Municipal Area Engineer </w:t>
      </w:r>
      <w:r w:rsidR="00DF2D03" w:rsidRPr="0046011A">
        <w:rPr>
          <w:rFonts w:ascii="Aptos" w:hAnsi="Aptos"/>
          <w:sz w:val="24"/>
          <w:szCs w:val="24"/>
          <w:lang w:val="en-US"/>
        </w:rPr>
        <w:t xml:space="preserve">in relation to </w:t>
      </w:r>
      <w:r w:rsidR="00227783" w:rsidRPr="0046011A">
        <w:rPr>
          <w:rFonts w:ascii="Aptos" w:hAnsi="Aptos"/>
          <w:sz w:val="24"/>
          <w:szCs w:val="24"/>
          <w:lang w:val="en-US"/>
        </w:rPr>
        <w:t>the proposed project</w:t>
      </w:r>
      <w:r w:rsidR="00DD4E3D" w:rsidRPr="0046011A">
        <w:rPr>
          <w:rFonts w:ascii="Aptos" w:hAnsi="Aptos"/>
          <w:sz w:val="24"/>
          <w:szCs w:val="24"/>
          <w:lang w:val="en-US"/>
        </w:rPr>
        <w:t xml:space="preserve"> and then </w:t>
      </w:r>
      <w:proofErr w:type="gramStart"/>
      <w:r w:rsidR="0046011A">
        <w:rPr>
          <w:rFonts w:ascii="Aptos" w:hAnsi="Aptos"/>
          <w:sz w:val="24"/>
          <w:szCs w:val="24"/>
          <w:lang w:val="en-US"/>
        </w:rPr>
        <w:t>make contact with</w:t>
      </w:r>
      <w:proofErr w:type="gramEnd"/>
      <w:r w:rsidR="0046011A">
        <w:rPr>
          <w:rFonts w:ascii="Aptos" w:hAnsi="Aptos"/>
          <w:sz w:val="24"/>
          <w:szCs w:val="24"/>
          <w:lang w:val="en-US"/>
        </w:rPr>
        <w:t xml:space="preserve"> Siobhán Cleary or Trevor Coleman in the Rural &amp; Community Development Section</w:t>
      </w:r>
      <w:r w:rsidR="00257D6C">
        <w:rPr>
          <w:rFonts w:ascii="Aptos" w:hAnsi="Aptos"/>
          <w:sz w:val="24"/>
          <w:szCs w:val="24"/>
          <w:lang w:val="en-US"/>
        </w:rPr>
        <w:t xml:space="preserve"> at </w:t>
      </w:r>
      <w:hyperlink r:id="rId15" w:history="1">
        <w:r w:rsidR="00257D6C" w:rsidRPr="009F23D9">
          <w:rPr>
            <w:rStyle w:val="Hyperlink"/>
            <w:rFonts w:ascii="Aptos" w:hAnsi="Aptos"/>
            <w:sz w:val="24"/>
            <w:szCs w:val="24"/>
            <w:lang w:val="en-US"/>
          </w:rPr>
          <w:t>outdoorrecreation@galwaycoco.ie</w:t>
        </w:r>
      </w:hyperlink>
    </w:p>
    <w:p w14:paraId="62C89FD0" w14:textId="77777777" w:rsidR="0046011A" w:rsidRPr="0046011A" w:rsidRDefault="0046011A" w:rsidP="0046011A">
      <w:pPr>
        <w:pStyle w:val="ListParagraph"/>
        <w:spacing w:line="276" w:lineRule="auto"/>
        <w:rPr>
          <w:rFonts w:ascii="Aptos" w:hAnsi="Aptos"/>
          <w:sz w:val="24"/>
          <w:szCs w:val="24"/>
          <w:lang w:val="en-US"/>
        </w:rPr>
      </w:pPr>
    </w:p>
    <w:p w14:paraId="245C0FDD" w14:textId="5EBCE3E6" w:rsidR="00646B9B" w:rsidRDefault="00C247AB" w:rsidP="00BC7411">
      <w:pPr>
        <w:pStyle w:val="ListParagraph"/>
        <w:numPr>
          <w:ilvl w:val="0"/>
          <w:numId w:val="3"/>
        </w:numPr>
        <w:spacing w:line="276" w:lineRule="auto"/>
        <w:rPr>
          <w:rFonts w:ascii="Aptos" w:hAnsi="Aptos"/>
          <w:sz w:val="24"/>
          <w:szCs w:val="24"/>
          <w:lang w:val="en-US"/>
        </w:rPr>
      </w:pPr>
      <w:r w:rsidRPr="00581C79">
        <w:rPr>
          <w:rFonts w:ascii="Aptos" w:hAnsi="Aptos"/>
          <w:sz w:val="24"/>
          <w:szCs w:val="24"/>
          <w:lang w:val="en-US"/>
        </w:rPr>
        <w:t xml:space="preserve">Match Funding </w:t>
      </w:r>
      <w:r w:rsidR="009A598B">
        <w:rPr>
          <w:rFonts w:ascii="Aptos" w:hAnsi="Aptos"/>
          <w:sz w:val="24"/>
          <w:szCs w:val="24"/>
          <w:lang w:val="en-US"/>
        </w:rPr>
        <w:t xml:space="preserve">– </w:t>
      </w:r>
      <w:r w:rsidR="009A598B" w:rsidRPr="00646B9B">
        <w:rPr>
          <w:rFonts w:ascii="Aptos" w:hAnsi="Aptos"/>
          <w:b/>
          <w:bCs/>
          <w:sz w:val="24"/>
          <w:szCs w:val="24"/>
          <w:lang w:val="en-US"/>
        </w:rPr>
        <w:t>Cash Contribution</w:t>
      </w:r>
      <w:r w:rsidR="00F759B9">
        <w:rPr>
          <w:rFonts w:ascii="Aptos" w:hAnsi="Aptos"/>
          <w:sz w:val="24"/>
          <w:szCs w:val="24"/>
          <w:lang w:val="en-US"/>
        </w:rPr>
        <w:t xml:space="preserve"> – Minimum </w:t>
      </w:r>
      <w:r w:rsidR="008A0D9B">
        <w:rPr>
          <w:rFonts w:ascii="Aptos" w:hAnsi="Aptos"/>
          <w:sz w:val="24"/>
          <w:szCs w:val="24"/>
          <w:lang w:val="en-US"/>
        </w:rPr>
        <w:t xml:space="preserve">of </w:t>
      </w:r>
      <w:r w:rsidR="004E3932" w:rsidRPr="008E4446">
        <w:rPr>
          <w:rFonts w:ascii="Aptos" w:hAnsi="Aptos"/>
          <w:b/>
          <w:bCs/>
          <w:sz w:val="24"/>
          <w:szCs w:val="24"/>
          <w:lang w:val="en-US"/>
        </w:rPr>
        <w:t>10</w:t>
      </w:r>
      <w:r w:rsidR="008A0D9B" w:rsidRPr="008E4446">
        <w:rPr>
          <w:rFonts w:ascii="Aptos" w:hAnsi="Aptos"/>
          <w:b/>
          <w:bCs/>
          <w:sz w:val="24"/>
          <w:szCs w:val="24"/>
          <w:lang w:val="en-US"/>
        </w:rPr>
        <w:t>%</w:t>
      </w:r>
      <w:r w:rsidR="008A0D9B">
        <w:rPr>
          <w:rFonts w:ascii="Aptos" w:hAnsi="Aptos"/>
          <w:sz w:val="24"/>
          <w:szCs w:val="24"/>
          <w:lang w:val="en-US"/>
        </w:rPr>
        <w:t xml:space="preserve"> of Total Project Cost</w:t>
      </w:r>
    </w:p>
    <w:p w14:paraId="08BDFE9D" w14:textId="37B78F82" w:rsidR="00660582" w:rsidRDefault="00581C79" w:rsidP="00BC7411">
      <w:pPr>
        <w:pStyle w:val="ListParagraph"/>
        <w:spacing w:line="276" w:lineRule="auto"/>
        <w:rPr>
          <w:rFonts w:ascii="Aptos" w:hAnsi="Aptos"/>
          <w:sz w:val="24"/>
          <w:szCs w:val="24"/>
          <w:lang w:val="en-US"/>
        </w:rPr>
      </w:pPr>
      <w:r w:rsidRPr="00581C79">
        <w:rPr>
          <w:rFonts w:ascii="Aptos" w:hAnsi="Aptos"/>
          <w:sz w:val="24"/>
          <w:szCs w:val="24"/>
          <w:lang w:val="en-US"/>
        </w:rPr>
        <w:t>Successful groups</w:t>
      </w:r>
      <w:r w:rsidR="00F06582">
        <w:rPr>
          <w:rFonts w:ascii="Aptos" w:hAnsi="Aptos"/>
          <w:sz w:val="24"/>
          <w:szCs w:val="24"/>
          <w:lang w:val="en-US"/>
        </w:rPr>
        <w:t>/projects</w:t>
      </w:r>
      <w:r w:rsidRPr="00581C79">
        <w:rPr>
          <w:rFonts w:ascii="Aptos" w:hAnsi="Aptos"/>
          <w:sz w:val="24"/>
          <w:szCs w:val="24"/>
          <w:lang w:val="en-US"/>
        </w:rPr>
        <w:t xml:space="preserve"> will be required to </w:t>
      </w:r>
      <w:r w:rsidR="00646B9B">
        <w:rPr>
          <w:rFonts w:ascii="Aptos" w:hAnsi="Aptos"/>
          <w:sz w:val="24"/>
          <w:szCs w:val="24"/>
          <w:lang w:val="en-US"/>
        </w:rPr>
        <w:t>p</w:t>
      </w:r>
      <w:r w:rsidRPr="00581C79">
        <w:rPr>
          <w:rFonts w:ascii="Aptos" w:hAnsi="Aptos"/>
          <w:sz w:val="24"/>
          <w:szCs w:val="24"/>
          <w:lang w:val="en-US"/>
        </w:rPr>
        <w:t xml:space="preserve">ay the Match Funding </w:t>
      </w:r>
      <w:r w:rsidR="00646B9B">
        <w:rPr>
          <w:rFonts w:ascii="Aptos" w:hAnsi="Aptos"/>
          <w:sz w:val="24"/>
          <w:szCs w:val="24"/>
          <w:lang w:val="en-US"/>
        </w:rPr>
        <w:t xml:space="preserve">Cash </w:t>
      </w:r>
      <w:r w:rsidRPr="00581C79">
        <w:rPr>
          <w:rFonts w:ascii="Aptos" w:hAnsi="Aptos"/>
          <w:sz w:val="24"/>
          <w:szCs w:val="24"/>
          <w:lang w:val="en-US"/>
        </w:rPr>
        <w:t xml:space="preserve">Contribution prior to commencement of the </w:t>
      </w:r>
      <w:r w:rsidR="00F31BD4">
        <w:rPr>
          <w:rFonts w:ascii="Aptos" w:hAnsi="Aptos"/>
          <w:sz w:val="24"/>
          <w:szCs w:val="24"/>
          <w:lang w:val="en-US"/>
        </w:rPr>
        <w:t>p</w:t>
      </w:r>
      <w:r w:rsidRPr="00581C79">
        <w:rPr>
          <w:rFonts w:ascii="Aptos" w:hAnsi="Aptos"/>
          <w:sz w:val="24"/>
          <w:szCs w:val="24"/>
          <w:lang w:val="en-US"/>
        </w:rPr>
        <w:t>roject to Galway County Council which will then be assigned to the Project Code.</w:t>
      </w:r>
    </w:p>
    <w:p w14:paraId="52E26543" w14:textId="77777777" w:rsidR="0032768C" w:rsidRDefault="0032768C" w:rsidP="00BC7411">
      <w:pPr>
        <w:pStyle w:val="ListParagraph"/>
        <w:spacing w:line="276" w:lineRule="auto"/>
        <w:rPr>
          <w:rFonts w:ascii="Aptos" w:hAnsi="Aptos"/>
          <w:sz w:val="24"/>
          <w:szCs w:val="24"/>
          <w:lang w:val="en-US"/>
        </w:rPr>
      </w:pPr>
    </w:p>
    <w:p w14:paraId="5CE357E9" w14:textId="26B49276" w:rsidR="0032768C" w:rsidRPr="00B61770" w:rsidRDefault="0032768C" w:rsidP="00BC7411">
      <w:pPr>
        <w:pStyle w:val="ListParagraph"/>
        <w:numPr>
          <w:ilvl w:val="0"/>
          <w:numId w:val="3"/>
        </w:numPr>
        <w:spacing w:line="276" w:lineRule="auto"/>
        <w:rPr>
          <w:rFonts w:ascii="Aptos" w:hAnsi="Aptos"/>
          <w:sz w:val="24"/>
          <w:szCs w:val="24"/>
          <w:lang w:val="en-US"/>
        </w:rPr>
      </w:pPr>
      <w:r>
        <w:rPr>
          <w:rFonts w:ascii="Aptos" w:hAnsi="Aptos"/>
          <w:sz w:val="24"/>
          <w:szCs w:val="24"/>
          <w:lang w:val="en-US"/>
        </w:rPr>
        <w:t xml:space="preserve">Benefit in kind is </w:t>
      </w:r>
      <w:r w:rsidRPr="002B5EE9">
        <w:rPr>
          <w:rFonts w:ascii="Aptos" w:hAnsi="Aptos"/>
          <w:b/>
          <w:bCs/>
          <w:sz w:val="24"/>
          <w:szCs w:val="24"/>
          <w:u w:val="single"/>
          <w:lang w:val="en-US"/>
        </w:rPr>
        <w:t>not</w:t>
      </w:r>
      <w:r>
        <w:rPr>
          <w:rFonts w:ascii="Aptos" w:hAnsi="Aptos"/>
          <w:sz w:val="24"/>
          <w:szCs w:val="24"/>
          <w:lang w:val="en-US"/>
        </w:rPr>
        <w:t xml:space="preserve"> permitted for </w:t>
      </w:r>
      <w:r w:rsidR="0046011A">
        <w:rPr>
          <w:rFonts w:ascii="Aptos" w:hAnsi="Aptos"/>
          <w:sz w:val="24"/>
          <w:szCs w:val="24"/>
          <w:lang w:val="en-US"/>
        </w:rPr>
        <w:t>2026/2027</w:t>
      </w:r>
      <w:r>
        <w:rPr>
          <w:rFonts w:ascii="Aptos" w:hAnsi="Aptos"/>
          <w:sz w:val="24"/>
          <w:szCs w:val="24"/>
          <w:lang w:val="en-US"/>
        </w:rPr>
        <w:t xml:space="preserve"> ORIS applications as outlined by the Department of Rural &amp; Community Development.</w:t>
      </w:r>
    </w:p>
    <w:p w14:paraId="52E2F694" w14:textId="4E63F35A" w:rsidR="0032768C" w:rsidRPr="0032768C" w:rsidRDefault="0032768C" w:rsidP="0032768C">
      <w:pPr>
        <w:pStyle w:val="ListParagraph"/>
        <w:rPr>
          <w:rFonts w:ascii="Aptos" w:hAnsi="Aptos"/>
          <w:sz w:val="24"/>
          <w:szCs w:val="24"/>
          <w:lang w:val="en-US"/>
        </w:rPr>
      </w:pPr>
    </w:p>
    <w:p w14:paraId="3302752F" w14:textId="77777777" w:rsidR="00B61770" w:rsidRDefault="00B61770" w:rsidP="00B61770">
      <w:pPr>
        <w:pStyle w:val="ListParagraph"/>
        <w:rPr>
          <w:rFonts w:ascii="Aptos" w:hAnsi="Aptos"/>
          <w:sz w:val="24"/>
          <w:szCs w:val="24"/>
          <w:lang w:val="en-US"/>
        </w:rPr>
      </w:pPr>
    </w:p>
    <w:p w14:paraId="2E480AEB" w14:textId="77777777" w:rsidR="00660582" w:rsidRDefault="00660582" w:rsidP="00A04F78">
      <w:pPr>
        <w:rPr>
          <w:rFonts w:ascii="Aptos" w:hAnsi="Aptos"/>
          <w:sz w:val="24"/>
          <w:szCs w:val="24"/>
          <w:lang w:val="en-US"/>
        </w:rPr>
      </w:pPr>
    </w:p>
    <w:p w14:paraId="351EF3B2" w14:textId="77777777" w:rsidR="00AD0411" w:rsidRPr="00A04F78" w:rsidRDefault="00AD0411" w:rsidP="00A04F78">
      <w:pPr>
        <w:rPr>
          <w:rFonts w:ascii="Aptos" w:hAnsi="Aptos"/>
          <w:sz w:val="24"/>
          <w:szCs w:val="24"/>
          <w:lang w:val="en-US"/>
        </w:rPr>
      </w:pPr>
    </w:p>
    <w:p w14:paraId="437800D5" w14:textId="4D835831" w:rsidR="008428DA" w:rsidRPr="00E35879" w:rsidRDefault="008428DA" w:rsidP="00E35879">
      <w:pPr>
        <w:pBdr>
          <w:top w:val="single" w:sz="4" w:space="1" w:color="auto"/>
          <w:left w:val="single" w:sz="4" w:space="4" w:color="auto"/>
          <w:bottom w:val="single" w:sz="4" w:space="1" w:color="auto"/>
          <w:right w:val="single" w:sz="4" w:space="4" w:color="auto"/>
        </w:pBdr>
        <w:shd w:val="clear" w:color="auto" w:fill="D9D9D9" w:themeFill="background1" w:themeFillShade="D9"/>
        <w:ind w:left="360"/>
        <w:jc w:val="center"/>
        <w:rPr>
          <w:rFonts w:ascii="Aptos" w:hAnsi="Aptos" w:cstheme="minorHAnsi"/>
          <w:b/>
          <w:bCs/>
          <w:sz w:val="32"/>
          <w:szCs w:val="32"/>
        </w:rPr>
      </w:pPr>
      <w:bookmarkStart w:id="0" w:name="Projects"/>
      <w:r w:rsidRPr="00E35879">
        <w:rPr>
          <w:rFonts w:ascii="Aptos" w:hAnsi="Aptos" w:cstheme="minorHAnsi"/>
          <w:b/>
          <w:bCs/>
          <w:sz w:val="32"/>
          <w:szCs w:val="32"/>
        </w:rPr>
        <w:lastRenderedPageBreak/>
        <w:t xml:space="preserve">The following types of projects and activities, are </w:t>
      </w:r>
      <w:r w:rsidR="00660582">
        <w:rPr>
          <w:rFonts w:ascii="Aptos" w:hAnsi="Aptos" w:cstheme="minorHAnsi"/>
          <w:b/>
          <w:bCs/>
          <w:sz w:val="32"/>
          <w:szCs w:val="32"/>
          <w:u w:val="single"/>
        </w:rPr>
        <w:t>NOT</w:t>
      </w:r>
      <w:r w:rsidRPr="00E35879">
        <w:rPr>
          <w:rFonts w:ascii="Aptos" w:hAnsi="Aptos" w:cstheme="minorHAnsi"/>
          <w:b/>
          <w:bCs/>
          <w:sz w:val="32"/>
          <w:szCs w:val="32"/>
        </w:rPr>
        <w:t xml:space="preserve"> eligible under ORIS (Outdoor Recreation Infrastructure Scheme)</w:t>
      </w:r>
    </w:p>
    <w:bookmarkEnd w:id="0"/>
    <w:p w14:paraId="260BDE9D" w14:textId="77777777" w:rsidR="002B5EE9" w:rsidRDefault="002B5EE9" w:rsidP="0032768C">
      <w:pPr>
        <w:ind w:left="360"/>
        <w:rPr>
          <w:b/>
          <w:bCs/>
          <w:sz w:val="28"/>
          <w:szCs w:val="28"/>
        </w:rPr>
      </w:pPr>
    </w:p>
    <w:p w14:paraId="1AA1A623" w14:textId="6B3D344A" w:rsidR="00F8540C" w:rsidRDefault="00F8540C" w:rsidP="002B5EE9">
      <w:pPr>
        <w:ind w:left="720"/>
        <w:rPr>
          <w:b/>
          <w:bCs/>
          <w:sz w:val="28"/>
          <w:szCs w:val="28"/>
        </w:rPr>
      </w:pPr>
      <w:r>
        <w:rPr>
          <w:b/>
          <w:bCs/>
          <w:sz w:val="28"/>
          <w:szCs w:val="28"/>
        </w:rPr>
        <w:t>Ineligible Projects under this scheme</w:t>
      </w:r>
    </w:p>
    <w:p w14:paraId="49B36865"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Greenways </w:t>
      </w:r>
      <w:proofErr w:type="gramStart"/>
      <w:r w:rsidRPr="00F85512">
        <w:rPr>
          <w:sz w:val="24"/>
          <w:szCs w:val="24"/>
        </w:rPr>
        <w:t>in excess of</w:t>
      </w:r>
      <w:proofErr w:type="gramEnd"/>
      <w:r w:rsidRPr="00F85512">
        <w:rPr>
          <w:sz w:val="24"/>
          <w:szCs w:val="24"/>
        </w:rPr>
        <w:t xml:space="preserve"> 20km </w:t>
      </w:r>
    </w:p>
    <w:p w14:paraId="02B8B613"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Infrastructure for commercial activities </w:t>
      </w:r>
    </w:p>
    <w:p w14:paraId="032DA00B"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Purchase/lease of land </w:t>
      </w:r>
    </w:p>
    <w:p w14:paraId="08616EC3"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Legal fees </w:t>
      </w:r>
    </w:p>
    <w:p w14:paraId="1CE2F220"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Sport Ireland Inspection fees </w:t>
      </w:r>
    </w:p>
    <w:p w14:paraId="496F65D3"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Standalone outdoor gym/calisthenics workout area projects </w:t>
      </w:r>
    </w:p>
    <w:p w14:paraId="51A219C1"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Sculptures </w:t>
      </w:r>
    </w:p>
    <w:p w14:paraId="52C2F39A"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Motorised vehicles </w:t>
      </w:r>
    </w:p>
    <w:p w14:paraId="1C0849C4"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Sports grounds, traditional playgrounds and Multi-Use Gaming Areas (MUGAs) </w:t>
      </w:r>
    </w:p>
    <w:p w14:paraId="0502B07C"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Works within Town Parks, marked street trails, walkways and cycleways within towns and villages except as outlined in Project Location above page 16 of Guidance Doc.</w:t>
      </w:r>
    </w:p>
    <w:p w14:paraId="53393513" w14:textId="5F016C86"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Any surfacing works to public roads regardless of whether they form part of an existing trail. The level of finish for any works on trails on non-public roads must be commensurate with the needs of walking trails and not the needs of vehicular traffic i.e. the scheme is not designed for tarring roads</w:t>
      </w:r>
      <w:r w:rsidR="00F85512">
        <w:rPr>
          <w:sz w:val="24"/>
          <w:szCs w:val="24"/>
        </w:rPr>
        <w:t>.</w:t>
      </w:r>
      <w:r w:rsidRPr="00F85512">
        <w:rPr>
          <w:sz w:val="24"/>
          <w:szCs w:val="24"/>
        </w:rPr>
        <w:t xml:space="preserve"> </w:t>
      </w:r>
    </w:p>
    <w:p w14:paraId="54B6044D"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Refurbishment and construction of buildings2 (except in very exceptional and limited circumstances for projects where this would substantially improve access to, and the utilisation of, recreational resources by the wider public) </w:t>
      </w:r>
    </w:p>
    <w:p w14:paraId="65CFD51D" w14:textId="77777777" w:rsidR="00F8540C" w:rsidRPr="00F85512" w:rsidRDefault="00F8540C" w:rsidP="002B5EE9">
      <w:pPr>
        <w:pStyle w:val="NoSpacing"/>
        <w:ind w:left="720"/>
        <w:rPr>
          <w:sz w:val="24"/>
          <w:szCs w:val="24"/>
        </w:rPr>
      </w:pPr>
      <w:r w:rsidRPr="00F85512">
        <w:rPr>
          <w:rFonts w:ascii="Symbol" w:hAnsi="Symbol"/>
          <w:sz w:val="24"/>
          <w:szCs w:val="24"/>
        </w:rPr>
        <w:t>·</w:t>
      </w:r>
      <w:r w:rsidRPr="00F85512">
        <w:rPr>
          <w:sz w:val="24"/>
          <w:szCs w:val="24"/>
        </w:rPr>
        <w:t xml:space="preserve"> Walking or running tracks located in a confined space, e.g. around sports pitches or playgrounds, or within other sports grounds.</w:t>
      </w:r>
    </w:p>
    <w:p w14:paraId="712F9CE3"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Maintenance works on elements of trails which form a normal part of the work undertaken as part of the Walks Scheme </w:t>
      </w:r>
    </w:p>
    <w:p w14:paraId="4AA2AB1F"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Works covered under the agreed work plans of the Walks Scheme </w:t>
      </w:r>
    </w:p>
    <w:p w14:paraId="5D8BAB70"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Activities which do not comply with the definition of countryside/outdoor recreation as set out above and as defined in Embracing Ireland’s Outdoors3. </w:t>
      </w:r>
    </w:p>
    <w:p w14:paraId="523CC619"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Capacity building or training</w:t>
      </w:r>
    </w:p>
    <w:p w14:paraId="008881D5"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Ongoing operational costs </w:t>
      </w:r>
    </w:p>
    <w:p w14:paraId="0FE96634"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Costs not directly related to the project. </w:t>
      </w:r>
    </w:p>
    <w:p w14:paraId="0802979C"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Indirect costs of the project e.g. community organisation staff time spent working on the project in an administrative </w:t>
      </w:r>
      <w:proofErr w:type="gramStart"/>
      <w:r w:rsidRPr="00F85512">
        <w:rPr>
          <w:sz w:val="24"/>
          <w:szCs w:val="24"/>
        </w:rPr>
        <w:t>capacity .</w:t>
      </w:r>
      <w:proofErr w:type="gramEnd"/>
    </w:p>
    <w:p w14:paraId="667EFBEC"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Organisation core costs, including overheads.</w:t>
      </w:r>
    </w:p>
    <w:p w14:paraId="3093706E"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Retrospective costs - activity that has already been undertaken or costs incurred prior to date of project approval. </w:t>
      </w:r>
    </w:p>
    <w:p w14:paraId="234CE61B"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VAT where applicants are registered for VAT. </w:t>
      </w:r>
    </w:p>
    <w:p w14:paraId="582471D9"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Charges such as bank interest costs, fines, financial penalties, and legal dispute costs </w:t>
      </w:r>
    </w:p>
    <w:p w14:paraId="09307C16" w14:textId="77777777" w:rsidR="00F8540C" w:rsidRPr="00F85512" w:rsidRDefault="00F8540C" w:rsidP="0032768C">
      <w:pPr>
        <w:pStyle w:val="NoSpacing"/>
        <w:ind w:left="720"/>
        <w:rPr>
          <w:sz w:val="24"/>
          <w:szCs w:val="24"/>
        </w:rPr>
      </w:pPr>
      <w:r w:rsidRPr="00F85512">
        <w:rPr>
          <w:rFonts w:ascii="Symbol" w:hAnsi="Symbol"/>
          <w:sz w:val="24"/>
          <w:szCs w:val="24"/>
        </w:rPr>
        <w:lastRenderedPageBreak/>
        <w:t>·</w:t>
      </w:r>
      <w:r w:rsidRPr="00F85512">
        <w:rPr>
          <w:sz w:val="24"/>
          <w:szCs w:val="24"/>
        </w:rPr>
        <w:t xml:space="preserve"> Sponsorship and charitable donations</w:t>
      </w:r>
    </w:p>
    <w:p w14:paraId="2414FAD6" w14:textId="77777777"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Depreciation </w:t>
      </w:r>
    </w:p>
    <w:p w14:paraId="53E7A8FA" w14:textId="49385849" w:rsidR="00F8540C" w:rsidRPr="00F85512" w:rsidRDefault="00F8540C" w:rsidP="0032768C">
      <w:pPr>
        <w:pStyle w:val="NoSpacing"/>
        <w:ind w:left="720"/>
        <w:rPr>
          <w:sz w:val="24"/>
          <w:szCs w:val="24"/>
        </w:rPr>
      </w:pPr>
      <w:r w:rsidRPr="00F85512">
        <w:rPr>
          <w:rFonts w:ascii="Symbol" w:hAnsi="Symbol"/>
          <w:sz w:val="24"/>
          <w:szCs w:val="24"/>
        </w:rPr>
        <w:t>·</w:t>
      </w:r>
      <w:r w:rsidRPr="00F85512">
        <w:rPr>
          <w:sz w:val="24"/>
          <w:szCs w:val="24"/>
        </w:rPr>
        <w:t xml:space="preserve"> Notional costs </w:t>
      </w:r>
      <w:proofErr w:type="gramStart"/>
      <w:r w:rsidRPr="00F85512">
        <w:rPr>
          <w:sz w:val="24"/>
          <w:szCs w:val="24"/>
        </w:rPr>
        <w:t>e.g..</w:t>
      </w:r>
      <w:proofErr w:type="gramEnd"/>
    </w:p>
    <w:p w14:paraId="3346A7EE" w14:textId="77777777" w:rsidR="00F8540C" w:rsidRPr="00F85512" w:rsidRDefault="00F8540C" w:rsidP="0032768C">
      <w:pPr>
        <w:pStyle w:val="NoSpacing"/>
        <w:ind w:left="720"/>
        <w:rPr>
          <w:b/>
          <w:bCs/>
          <w:sz w:val="24"/>
          <w:szCs w:val="24"/>
        </w:rPr>
      </w:pPr>
      <w:r w:rsidRPr="00F85512">
        <w:rPr>
          <w:b/>
          <w:bCs/>
          <w:sz w:val="24"/>
          <w:szCs w:val="24"/>
        </w:rPr>
        <w:t xml:space="preserve">It should be noted that private commercial entities or bodies trading for profit are not eligible for funds under the scheme. </w:t>
      </w:r>
    </w:p>
    <w:p w14:paraId="1E42FCEC" w14:textId="77777777" w:rsidR="001A51B5" w:rsidRDefault="001A51B5" w:rsidP="0032768C">
      <w:pPr>
        <w:pStyle w:val="NoSpacing"/>
        <w:ind w:left="720"/>
        <w:rPr>
          <w:rFonts w:cstheme="minorHAnsi"/>
          <w:b/>
          <w:bCs/>
          <w:sz w:val="28"/>
          <w:szCs w:val="28"/>
        </w:rPr>
      </w:pPr>
    </w:p>
    <w:p w14:paraId="58A972CE" w14:textId="77777777" w:rsidR="001A51B5" w:rsidRDefault="001A51B5" w:rsidP="0032768C">
      <w:pPr>
        <w:pStyle w:val="NoSpacing"/>
        <w:ind w:left="720"/>
        <w:rPr>
          <w:rFonts w:cstheme="minorHAnsi"/>
          <w:b/>
          <w:bCs/>
          <w:sz w:val="28"/>
          <w:szCs w:val="28"/>
        </w:rPr>
      </w:pPr>
    </w:p>
    <w:p w14:paraId="1B20F64E" w14:textId="77777777" w:rsidR="009F1969" w:rsidRPr="002B5EE9" w:rsidRDefault="009F1969" w:rsidP="002B5EE9">
      <w:pPr>
        <w:pStyle w:val="NoSpacing"/>
        <w:ind w:left="720"/>
        <w:jc w:val="center"/>
        <w:rPr>
          <w:rFonts w:ascii="Aptos" w:hAnsi="Aptos" w:cstheme="minorHAnsi"/>
          <w:b/>
          <w:bCs/>
          <w:sz w:val="32"/>
          <w:szCs w:val="32"/>
        </w:rPr>
      </w:pPr>
      <w:r w:rsidRPr="002B5EE9">
        <w:rPr>
          <w:rFonts w:ascii="Aptos" w:hAnsi="Aptos" w:cstheme="minorHAnsi"/>
          <w:b/>
          <w:bCs/>
          <w:sz w:val="32"/>
          <w:szCs w:val="32"/>
        </w:rPr>
        <w:t>Maintenance, Management &amp; Insurances</w:t>
      </w:r>
    </w:p>
    <w:p w14:paraId="0B711BD7" w14:textId="77777777" w:rsidR="009F1969" w:rsidRPr="00123391" w:rsidRDefault="009F1969" w:rsidP="0032768C">
      <w:pPr>
        <w:pStyle w:val="NoSpacing"/>
        <w:ind w:left="720"/>
        <w:rPr>
          <w:rFonts w:ascii="Aptos" w:eastAsia="Times New Roman" w:hAnsi="Aptos" w:cstheme="minorHAnsi"/>
          <w:b/>
          <w:bCs/>
          <w:sz w:val="24"/>
          <w:szCs w:val="24"/>
        </w:rPr>
      </w:pPr>
    </w:p>
    <w:p w14:paraId="28B22BB5" w14:textId="63218BAF" w:rsidR="009F1969" w:rsidRDefault="009F1969" w:rsidP="0032768C">
      <w:pPr>
        <w:pStyle w:val="NoSpacing"/>
        <w:ind w:left="720"/>
        <w:rPr>
          <w:rFonts w:cstheme="minorHAnsi"/>
          <w:b/>
          <w:bCs/>
          <w:sz w:val="28"/>
          <w:szCs w:val="28"/>
        </w:rPr>
      </w:pPr>
      <w:r>
        <w:rPr>
          <w:rFonts w:ascii="Aptos" w:hAnsi="Aptos"/>
          <w:sz w:val="24"/>
          <w:szCs w:val="24"/>
          <w:lang w:val="en-US"/>
        </w:rPr>
        <w:t xml:space="preserve">Trails must be maintained once complete. Please see below </w:t>
      </w:r>
      <w:r w:rsidRPr="009F1969">
        <w:rPr>
          <w:rFonts w:ascii="Aptos" w:hAnsi="Aptos"/>
          <w:sz w:val="24"/>
          <w:szCs w:val="24"/>
          <w:lang w:val="en-US"/>
        </w:rPr>
        <w:t>guidelines</w:t>
      </w:r>
      <w:r>
        <w:rPr>
          <w:rFonts w:ascii="Aptos" w:hAnsi="Aptos"/>
          <w:sz w:val="24"/>
          <w:szCs w:val="24"/>
          <w:lang w:val="en-US"/>
        </w:rPr>
        <w:t xml:space="preserve"> and advice in relation to ongoing management &amp; maintenance of the trail</w:t>
      </w:r>
    </w:p>
    <w:p w14:paraId="41235FA4" w14:textId="77777777" w:rsidR="009F1969" w:rsidRDefault="009F1969" w:rsidP="0032768C">
      <w:pPr>
        <w:pStyle w:val="NoSpacing"/>
        <w:ind w:left="720"/>
        <w:rPr>
          <w:rFonts w:ascii="Aptos" w:hAnsi="Aptos" w:cstheme="minorHAnsi"/>
          <w:b/>
          <w:bCs/>
          <w:sz w:val="24"/>
          <w:szCs w:val="24"/>
        </w:rPr>
      </w:pPr>
      <w:bookmarkStart w:id="1" w:name="MMI"/>
    </w:p>
    <w:bookmarkEnd w:id="1"/>
    <w:p w14:paraId="56621244" w14:textId="77777777" w:rsidR="00AF71D9" w:rsidRPr="00123391" w:rsidRDefault="00AF71D9" w:rsidP="0032768C">
      <w:pPr>
        <w:pStyle w:val="NoSpacing"/>
        <w:ind w:left="720"/>
        <w:rPr>
          <w:rFonts w:ascii="Aptos" w:hAnsi="Aptos" w:cstheme="minorHAnsi"/>
          <w:b/>
          <w:bCs/>
          <w:sz w:val="24"/>
          <w:szCs w:val="24"/>
        </w:rPr>
      </w:pPr>
    </w:p>
    <w:p w14:paraId="2DDE786D" w14:textId="54478264" w:rsidR="00BF0220" w:rsidRPr="00123391" w:rsidRDefault="00BF0220" w:rsidP="0032768C">
      <w:pPr>
        <w:pStyle w:val="NoSpacing"/>
        <w:ind w:left="720"/>
        <w:rPr>
          <w:rFonts w:ascii="Aptos" w:hAnsi="Aptos" w:cstheme="minorHAnsi"/>
          <w:sz w:val="24"/>
          <w:szCs w:val="24"/>
        </w:rPr>
      </w:pPr>
      <w:r w:rsidRPr="00123391">
        <w:rPr>
          <w:rFonts w:ascii="Aptos" w:hAnsi="Aptos" w:cstheme="minorHAnsi"/>
          <w:b/>
          <w:bCs/>
          <w:sz w:val="24"/>
          <w:szCs w:val="24"/>
        </w:rPr>
        <w:t>How will the applicant provide for the ongoing maintenance of the project</w:t>
      </w:r>
      <w:r w:rsidRPr="00123391">
        <w:rPr>
          <w:rFonts w:ascii="Aptos" w:hAnsi="Aptos" w:cstheme="minorHAnsi"/>
          <w:sz w:val="24"/>
          <w:szCs w:val="24"/>
        </w:rPr>
        <w:t>?</w:t>
      </w:r>
    </w:p>
    <w:p w14:paraId="7782A9FC" w14:textId="1EE8E0E4" w:rsidR="00BF0220" w:rsidRPr="00123391" w:rsidRDefault="00BF0220" w:rsidP="0032768C">
      <w:pPr>
        <w:pStyle w:val="NoSpacing"/>
        <w:ind w:left="720"/>
        <w:rPr>
          <w:rFonts w:ascii="Aptos" w:hAnsi="Aptos" w:cstheme="minorHAnsi"/>
          <w:sz w:val="24"/>
          <w:szCs w:val="24"/>
        </w:rPr>
      </w:pPr>
      <w:r w:rsidRPr="00123391">
        <w:rPr>
          <w:rFonts w:ascii="Aptos" w:hAnsi="Aptos" w:cstheme="minorHAnsi"/>
          <w:sz w:val="24"/>
          <w:szCs w:val="24"/>
        </w:rPr>
        <w:t xml:space="preserve">The trail proposer will be responsible for all aspects of the project. Remember that a trail requires a significant amount of on-going management, maintenance and funding after it is completed.  This work and commitment should not be underestimated, and the proposer should only go ahead with the trail development if they are fully committed to the long-term needs of the trail. </w:t>
      </w:r>
    </w:p>
    <w:p w14:paraId="6AC028D2" w14:textId="77777777" w:rsidR="00BF0220" w:rsidRPr="00123391" w:rsidRDefault="00BF0220" w:rsidP="0032768C">
      <w:pPr>
        <w:pStyle w:val="NoSpacing"/>
        <w:ind w:left="720"/>
        <w:rPr>
          <w:rFonts w:ascii="Aptos" w:hAnsi="Aptos" w:cstheme="minorHAnsi"/>
          <w:sz w:val="24"/>
          <w:szCs w:val="24"/>
        </w:rPr>
      </w:pPr>
    </w:p>
    <w:p w14:paraId="0D9C2863" w14:textId="77777777" w:rsidR="00AF71D9" w:rsidRDefault="00BF0220" w:rsidP="0032768C">
      <w:pPr>
        <w:pStyle w:val="NoSpacing"/>
        <w:ind w:left="720"/>
        <w:rPr>
          <w:rFonts w:ascii="Aptos" w:eastAsia="Times New Roman" w:hAnsi="Aptos" w:cstheme="minorHAnsi"/>
          <w:b/>
          <w:bCs/>
          <w:sz w:val="24"/>
          <w:szCs w:val="24"/>
          <w:lang w:eastAsia="en-IE"/>
        </w:rPr>
      </w:pPr>
      <w:r w:rsidRPr="00123391">
        <w:rPr>
          <w:rFonts w:ascii="Aptos" w:hAnsi="Aptos" w:cstheme="minorHAnsi"/>
          <w:b/>
          <w:sz w:val="24"/>
          <w:szCs w:val="24"/>
        </w:rPr>
        <w:t>Groups should liaise with Sport Ireland</w:t>
      </w:r>
      <w:r w:rsidRPr="00123391">
        <w:rPr>
          <w:rFonts w:ascii="Aptos" w:eastAsia="Times New Roman" w:hAnsi="Aptos" w:cstheme="minorHAnsi"/>
          <w:b/>
          <w:bCs/>
          <w:sz w:val="24"/>
          <w:szCs w:val="24"/>
          <w:lang w:eastAsia="en-IE"/>
        </w:rPr>
        <w:t xml:space="preserve"> regarding Trails Registration on the National Trails Register (Insurance and ongoing maintenance). </w:t>
      </w:r>
    </w:p>
    <w:p w14:paraId="1DB36338" w14:textId="77777777" w:rsidR="00E40111" w:rsidRDefault="00E40111" w:rsidP="0032768C">
      <w:pPr>
        <w:pStyle w:val="NoSpacing"/>
        <w:ind w:left="720"/>
        <w:rPr>
          <w:rFonts w:ascii="Aptos" w:eastAsia="Times New Roman" w:hAnsi="Aptos" w:cstheme="minorHAnsi"/>
          <w:b/>
          <w:bCs/>
          <w:sz w:val="24"/>
          <w:szCs w:val="24"/>
          <w:lang w:eastAsia="en-IE"/>
        </w:rPr>
      </w:pPr>
    </w:p>
    <w:p w14:paraId="24882317" w14:textId="77777777" w:rsidR="00584FE2" w:rsidRPr="002F1208" w:rsidRDefault="00584FE2" w:rsidP="0032768C">
      <w:pPr>
        <w:pStyle w:val="NoSpacing"/>
        <w:ind w:left="720"/>
        <w:rPr>
          <w:rFonts w:ascii="Aptos" w:eastAsia="Times New Roman" w:hAnsi="Aptos" w:cstheme="minorHAnsi"/>
          <w:sz w:val="24"/>
          <w:szCs w:val="24"/>
          <w:lang w:eastAsia="en-IE"/>
        </w:rPr>
      </w:pPr>
      <w:r w:rsidRPr="002F1208">
        <w:rPr>
          <w:rFonts w:ascii="Aptos" w:eastAsia="Times New Roman" w:hAnsi="Aptos" w:cstheme="minorHAnsi"/>
          <w:sz w:val="24"/>
          <w:szCs w:val="24"/>
          <w:lang w:eastAsia="en-IE"/>
        </w:rPr>
        <w:t>Have you sought a pre-assessment for your project?</w:t>
      </w:r>
    </w:p>
    <w:p w14:paraId="15B6E1EE" w14:textId="1E8887CF" w:rsidR="00584FE2" w:rsidRPr="002F1208" w:rsidRDefault="00584FE2" w:rsidP="0032768C">
      <w:pPr>
        <w:pStyle w:val="NoSpacing"/>
        <w:ind w:left="720"/>
        <w:rPr>
          <w:rFonts w:ascii="Aptos" w:hAnsi="Aptos" w:cstheme="minorHAnsi"/>
          <w:sz w:val="24"/>
          <w:szCs w:val="24"/>
        </w:rPr>
      </w:pPr>
      <w:r w:rsidRPr="002F1208">
        <w:rPr>
          <w:rFonts w:ascii="Aptos" w:eastAsia="Times New Roman" w:hAnsi="Aptos" w:cstheme="minorHAnsi"/>
          <w:sz w:val="24"/>
          <w:szCs w:val="24"/>
          <w:lang w:eastAsia="en-IE"/>
        </w:rPr>
        <w:t xml:space="preserve">If so, please submit </w:t>
      </w:r>
      <w:r w:rsidR="002F1208">
        <w:rPr>
          <w:rFonts w:ascii="Aptos" w:eastAsia="Times New Roman" w:hAnsi="Aptos" w:cstheme="minorHAnsi"/>
          <w:sz w:val="24"/>
          <w:szCs w:val="24"/>
          <w:lang w:eastAsia="en-IE"/>
        </w:rPr>
        <w:t xml:space="preserve">this </w:t>
      </w:r>
      <w:r w:rsidRPr="002F1208">
        <w:rPr>
          <w:rFonts w:ascii="Aptos" w:eastAsia="Times New Roman" w:hAnsi="Aptos" w:cstheme="minorHAnsi"/>
          <w:sz w:val="24"/>
          <w:szCs w:val="24"/>
          <w:lang w:eastAsia="en-IE"/>
        </w:rPr>
        <w:t>with</w:t>
      </w:r>
      <w:r w:rsidR="002F1208">
        <w:rPr>
          <w:rFonts w:ascii="Aptos" w:eastAsia="Times New Roman" w:hAnsi="Aptos" w:cstheme="minorHAnsi"/>
          <w:sz w:val="24"/>
          <w:szCs w:val="24"/>
          <w:lang w:eastAsia="en-IE"/>
        </w:rPr>
        <w:t xml:space="preserve"> your</w:t>
      </w:r>
      <w:r w:rsidRPr="002F1208">
        <w:rPr>
          <w:rFonts w:ascii="Aptos" w:eastAsia="Times New Roman" w:hAnsi="Aptos" w:cstheme="minorHAnsi"/>
          <w:sz w:val="24"/>
          <w:szCs w:val="24"/>
          <w:lang w:eastAsia="en-IE"/>
        </w:rPr>
        <w:t xml:space="preserve"> </w:t>
      </w:r>
      <w:r w:rsidR="002F1208">
        <w:rPr>
          <w:rFonts w:ascii="Aptos" w:eastAsia="Times New Roman" w:hAnsi="Aptos" w:cstheme="minorHAnsi"/>
          <w:sz w:val="24"/>
          <w:szCs w:val="24"/>
          <w:lang w:eastAsia="en-IE"/>
        </w:rPr>
        <w:t>ORIS</w:t>
      </w:r>
      <w:r w:rsidRPr="002F1208">
        <w:rPr>
          <w:rFonts w:ascii="Aptos" w:eastAsia="Times New Roman" w:hAnsi="Aptos" w:cstheme="minorHAnsi"/>
          <w:sz w:val="24"/>
          <w:szCs w:val="24"/>
          <w:lang w:eastAsia="en-IE"/>
        </w:rPr>
        <w:t xml:space="preserve"> Application. </w:t>
      </w:r>
    </w:p>
    <w:p w14:paraId="6835B150" w14:textId="77777777" w:rsidR="00E40111" w:rsidRDefault="00E40111" w:rsidP="0032768C">
      <w:pPr>
        <w:pStyle w:val="NoSpacing"/>
        <w:ind w:left="720"/>
        <w:rPr>
          <w:rFonts w:ascii="Aptos" w:eastAsia="Times New Roman" w:hAnsi="Aptos" w:cstheme="minorHAnsi"/>
          <w:sz w:val="24"/>
          <w:szCs w:val="24"/>
          <w:lang w:eastAsia="en-IE"/>
        </w:rPr>
      </w:pPr>
    </w:p>
    <w:p w14:paraId="11F8D6FF" w14:textId="035ED59E" w:rsidR="00E40111" w:rsidRPr="00E40111" w:rsidRDefault="00E40111" w:rsidP="0032768C">
      <w:pPr>
        <w:pStyle w:val="NoSpacing"/>
        <w:ind w:left="720"/>
        <w:rPr>
          <w:rFonts w:ascii="Aptos" w:eastAsia="Times New Roman" w:hAnsi="Aptos" w:cstheme="minorHAnsi"/>
          <w:sz w:val="24"/>
          <w:szCs w:val="24"/>
          <w:lang w:eastAsia="en-IE"/>
        </w:rPr>
      </w:pPr>
      <w:r>
        <w:rPr>
          <w:rFonts w:ascii="Aptos" w:eastAsia="Times New Roman" w:hAnsi="Aptos" w:cstheme="minorHAnsi"/>
          <w:sz w:val="24"/>
          <w:szCs w:val="24"/>
          <w:lang w:eastAsia="en-IE"/>
        </w:rPr>
        <w:t>Please see below links:</w:t>
      </w:r>
    </w:p>
    <w:p w14:paraId="15ED0E11" w14:textId="77777777" w:rsidR="00EB715D" w:rsidRPr="00123391" w:rsidRDefault="00EB715D" w:rsidP="0032768C">
      <w:pPr>
        <w:spacing w:after="0" w:line="240" w:lineRule="auto"/>
        <w:ind w:left="720"/>
        <w:textAlignment w:val="baseline"/>
        <w:rPr>
          <w:rFonts w:ascii="Aptos" w:eastAsia="Times New Roman" w:hAnsi="Aptos" w:cstheme="minorHAnsi"/>
          <w:b/>
          <w:bCs/>
          <w:sz w:val="24"/>
          <w:szCs w:val="24"/>
          <w:lang w:eastAsia="en-IE"/>
        </w:rPr>
      </w:pPr>
      <w:hyperlink r:id="rId16" w:history="1">
        <w:r w:rsidRPr="00123391">
          <w:rPr>
            <w:rStyle w:val="Hyperlink"/>
            <w:rFonts w:ascii="Aptos" w:eastAsia="Times New Roman" w:hAnsi="Aptos" w:cstheme="minorHAnsi"/>
            <w:b/>
            <w:bCs/>
            <w:sz w:val="24"/>
            <w:szCs w:val="24"/>
            <w:lang w:eastAsia="en-IE"/>
          </w:rPr>
          <w:t>https://www.sportireland.ie/outdoors/trail-development</w:t>
        </w:r>
      </w:hyperlink>
    </w:p>
    <w:p w14:paraId="61264654" w14:textId="77777777" w:rsidR="00EB715D" w:rsidRPr="00123391" w:rsidRDefault="00EB715D" w:rsidP="0032768C">
      <w:pPr>
        <w:spacing w:before="60" w:after="0" w:line="240" w:lineRule="auto"/>
        <w:ind w:left="720"/>
        <w:rPr>
          <w:rStyle w:val="Hyperlink"/>
          <w:rFonts w:ascii="Aptos" w:hAnsi="Aptos" w:cstheme="minorHAnsi"/>
          <w:color w:val="4472C4" w:themeColor="accent1"/>
          <w:sz w:val="24"/>
          <w:szCs w:val="24"/>
        </w:rPr>
      </w:pPr>
      <w:hyperlink r:id="rId17" w:history="1">
        <w:r w:rsidRPr="00123391">
          <w:rPr>
            <w:rStyle w:val="Hyperlink"/>
            <w:rFonts w:ascii="Aptos" w:hAnsi="Aptos" w:cstheme="minorHAnsi"/>
            <w:color w:val="4472C4" w:themeColor="accent1"/>
            <w:sz w:val="24"/>
            <w:szCs w:val="24"/>
          </w:rPr>
          <w:t>https://www.sportireland.ie/sites/default/files/media/document/2020-06/criteria_1.pdf</w:t>
        </w:r>
      </w:hyperlink>
    </w:p>
    <w:p w14:paraId="5C2D66FF" w14:textId="77777777" w:rsidR="00AF71D9" w:rsidRDefault="00AF71D9" w:rsidP="00BF0220">
      <w:pPr>
        <w:pStyle w:val="NoSpacing"/>
        <w:rPr>
          <w:rFonts w:ascii="Aptos" w:eastAsia="Times New Roman" w:hAnsi="Aptos" w:cstheme="minorHAnsi"/>
          <w:b/>
          <w:bCs/>
          <w:sz w:val="24"/>
          <w:szCs w:val="24"/>
          <w:lang w:eastAsia="en-IE"/>
        </w:rPr>
      </w:pPr>
    </w:p>
    <w:p w14:paraId="2B82BBEA" w14:textId="77777777" w:rsidR="00E40111" w:rsidRPr="00123391" w:rsidRDefault="00E40111" w:rsidP="00BF0220">
      <w:pPr>
        <w:pStyle w:val="NoSpacing"/>
        <w:rPr>
          <w:rFonts w:ascii="Aptos" w:eastAsia="Times New Roman" w:hAnsi="Aptos" w:cstheme="minorHAnsi"/>
          <w:b/>
          <w:bCs/>
          <w:sz w:val="24"/>
          <w:szCs w:val="24"/>
          <w:lang w:eastAsia="en-IE"/>
        </w:rPr>
      </w:pPr>
    </w:p>
    <w:p w14:paraId="6087C326" w14:textId="43F7072E" w:rsidR="00BF0220" w:rsidRPr="00123391" w:rsidRDefault="00BF0220" w:rsidP="0032768C">
      <w:pPr>
        <w:pStyle w:val="NoSpacing"/>
        <w:ind w:left="720"/>
        <w:rPr>
          <w:rFonts w:ascii="Aptos" w:hAnsi="Aptos" w:cstheme="minorHAnsi"/>
          <w:b/>
          <w:bCs/>
          <w:sz w:val="24"/>
          <w:szCs w:val="24"/>
          <w:u w:val="single"/>
        </w:rPr>
      </w:pPr>
      <w:r w:rsidRPr="00123391">
        <w:rPr>
          <w:rFonts w:ascii="Aptos" w:hAnsi="Aptos" w:cstheme="minorHAnsi"/>
          <w:b/>
          <w:bCs/>
          <w:sz w:val="24"/>
          <w:szCs w:val="24"/>
          <w:u w:val="single"/>
        </w:rPr>
        <w:t>Why Register a trail</w:t>
      </w:r>
      <w:r w:rsidR="002F1208">
        <w:rPr>
          <w:rFonts w:ascii="Aptos" w:hAnsi="Aptos" w:cstheme="minorHAnsi"/>
          <w:b/>
          <w:bCs/>
          <w:sz w:val="24"/>
          <w:szCs w:val="24"/>
          <w:u w:val="single"/>
        </w:rPr>
        <w:t>?</w:t>
      </w:r>
    </w:p>
    <w:p w14:paraId="53567214" w14:textId="77777777" w:rsidR="00BF0220" w:rsidRPr="00123391" w:rsidRDefault="00BF0220" w:rsidP="0032768C">
      <w:pPr>
        <w:pStyle w:val="NoSpacing"/>
        <w:ind w:left="720"/>
        <w:rPr>
          <w:rFonts w:ascii="Aptos" w:hAnsi="Aptos" w:cstheme="minorHAnsi"/>
          <w:sz w:val="24"/>
          <w:szCs w:val="24"/>
        </w:rPr>
      </w:pPr>
      <w:r w:rsidRPr="00123391">
        <w:rPr>
          <w:rFonts w:ascii="Aptos" w:hAnsi="Aptos" w:cstheme="minorHAnsi"/>
          <w:sz w:val="24"/>
          <w:szCs w:val="24"/>
        </w:rPr>
        <w:t xml:space="preserve">• Provides confidence to trail developers that their trail meets the criteria </w:t>
      </w:r>
    </w:p>
    <w:p w14:paraId="36634AF9" w14:textId="77777777" w:rsidR="00BF0220" w:rsidRPr="00123391" w:rsidRDefault="00BF0220" w:rsidP="0032768C">
      <w:pPr>
        <w:pStyle w:val="NoSpacing"/>
        <w:ind w:left="720"/>
        <w:rPr>
          <w:rFonts w:ascii="Aptos" w:hAnsi="Aptos" w:cstheme="minorHAnsi"/>
          <w:b/>
          <w:bCs/>
          <w:sz w:val="24"/>
          <w:szCs w:val="24"/>
        </w:rPr>
      </w:pPr>
      <w:r w:rsidRPr="00123391">
        <w:rPr>
          <w:rFonts w:ascii="Aptos" w:hAnsi="Aptos" w:cstheme="minorHAnsi"/>
          <w:b/>
          <w:bCs/>
          <w:sz w:val="24"/>
          <w:szCs w:val="24"/>
        </w:rPr>
        <w:t xml:space="preserve">• Allows trail management groups access to the national trails insurance policy </w:t>
      </w:r>
    </w:p>
    <w:p w14:paraId="1A4006E7" w14:textId="77777777" w:rsidR="00BF0220" w:rsidRPr="00123391" w:rsidRDefault="00BF0220" w:rsidP="0032768C">
      <w:pPr>
        <w:pStyle w:val="NoSpacing"/>
        <w:ind w:left="720"/>
        <w:rPr>
          <w:rFonts w:ascii="Aptos" w:hAnsi="Aptos" w:cstheme="minorHAnsi"/>
          <w:sz w:val="24"/>
          <w:szCs w:val="24"/>
        </w:rPr>
      </w:pPr>
      <w:r w:rsidRPr="00123391">
        <w:rPr>
          <w:rFonts w:ascii="Aptos" w:hAnsi="Aptos" w:cstheme="minorHAnsi"/>
          <w:sz w:val="24"/>
          <w:szCs w:val="24"/>
        </w:rPr>
        <w:t xml:space="preserve">• Gives assurance to the public that a trail is of an acceptable quality </w:t>
      </w:r>
    </w:p>
    <w:p w14:paraId="25559A98" w14:textId="77777777" w:rsidR="00BF0220" w:rsidRPr="00123391" w:rsidRDefault="00BF0220" w:rsidP="0032768C">
      <w:pPr>
        <w:pStyle w:val="NoSpacing"/>
        <w:ind w:left="720"/>
        <w:rPr>
          <w:rFonts w:ascii="Aptos" w:hAnsi="Aptos" w:cstheme="minorHAnsi"/>
          <w:sz w:val="24"/>
          <w:szCs w:val="24"/>
        </w:rPr>
      </w:pPr>
      <w:r w:rsidRPr="00123391">
        <w:rPr>
          <w:rFonts w:ascii="Aptos" w:hAnsi="Aptos" w:cstheme="minorHAnsi"/>
          <w:sz w:val="24"/>
          <w:szCs w:val="24"/>
        </w:rPr>
        <w:t xml:space="preserve">• Allows the trail to be listed on the Sport Ireland trails website </w:t>
      </w:r>
    </w:p>
    <w:p w14:paraId="6018886B" w14:textId="77777777" w:rsidR="00BF0220" w:rsidRPr="00123391" w:rsidRDefault="00BF0220" w:rsidP="0032768C">
      <w:pPr>
        <w:pStyle w:val="NoSpacing"/>
        <w:ind w:left="720"/>
        <w:rPr>
          <w:rFonts w:ascii="Aptos" w:hAnsi="Aptos" w:cstheme="minorHAnsi"/>
          <w:sz w:val="24"/>
          <w:szCs w:val="24"/>
        </w:rPr>
      </w:pPr>
      <w:r w:rsidRPr="00123391">
        <w:rPr>
          <w:rFonts w:ascii="Aptos" w:hAnsi="Aptos" w:cstheme="minorHAnsi"/>
          <w:sz w:val="24"/>
          <w:szCs w:val="24"/>
        </w:rPr>
        <w:t xml:space="preserve">• Allows the trail to be listed on Ordnance Survey maps </w:t>
      </w:r>
    </w:p>
    <w:p w14:paraId="28364A7D" w14:textId="77777777" w:rsidR="00BF0220" w:rsidRPr="00123391" w:rsidRDefault="00BF0220" w:rsidP="0032768C">
      <w:pPr>
        <w:pStyle w:val="NoSpacing"/>
        <w:ind w:left="720"/>
        <w:rPr>
          <w:rFonts w:ascii="Aptos" w:hAnsi="Aptos" w:cstheme="minorHAnsi"/>
          <w:sz w:val="24"/>
          <w:szCs w:val="24"/>
        </w:rPr>
      </w:pPr>
      <w:r w:rsidRPr="00123391">
        <w:rPr>
          <w:rFonts w:ascii="Aptos" w:hAnsi="Aptos" w:cstheme="minorHAnsi"/>
          <w:sz w:val="24"/>
          <w:szCs w:val="24"/>
        </w:rPr>
        <w:t>• Provides a marketing opportunity for the trail management group</w:t>
      </w:r>
    </w:p>
    <w:p w14:paraId="45D45A2D" w14:textId="77777777" w:rsidR="00BF0220" w:rsidRPr="00123391" w:rsidRDefault="00BF0220" w:rsidP="0032768C">
      <w:pPr>
        <w:pStyle w:val="NoSpacing"/>
        <w:ind w:left="720"/>
        <w:rPr>
          <w:rFonts w:ascii="Aptos" w:hAnsi="Aptos" w:cstheme="minorHAnsi"/>
          <w:sz w:val="24"/>
          <w:szCs w:val="24"/>
        </w:rPr>
      </w:pPr>
      <w:r w:rsidRPr="00123391">
        <w:rPr>
          <w:rFonts w:ascii="Aptos" w:hAnsi="Aptos" w:cstheme="minorHAnsi"/>
          <w:sz w:val="24"/>
          <w:szCs w:val="24"/>
        </w:rPr>
        <w:t xml:space="preserve"> • Provides an opportunity for introduction of Walks Scheme on the trail through the Department of Rural and Community Development and Local Development Companies</w:t>
      </w:r>
    </w:p>
    <w:p w14:paraId="7E945619" w14:textId="77777777" w:rsidR="00BF0220" w:rsidRDefault="00BF0220" w:rsidP="0032768C">
      <w:pPr>
        <w:pStyle w:val="NoSpacing"/>
        <w:ind w:left="720"/>
        <w:rPr>
          <w:rFonts w:ascii="Aptos" w:hAnsi="Aptos" w:cstheme="minorHAnsi"/>
          <w:sz w:val="24"/>
          <w:szCs w:val="24"/>
        </w:rPr>
      </w:pPr>
    </w:p>
    <w:p w14:paraId="067AE4C6" w14:textId="77777777" w:rsidR="002C662B" w:rsidRDefault="002C662B" w:rsidP="0032768C">
      <w:pPr>
        <w:pStyle w:val="NoSpacing"/>
        <w:ind w:left="720"/>
        <w:rPr>
          <w:rFonts w:ascii="Aptos" w:hAnsi="Aptos" w:cstheme="minorHAnsi"/>
          <w:sz w:val="24"/>
          <w:szCs w:val="24"/>
        </w:rPr>
      </w:pPr>
    </w:p>
    <w:p w14:paraId="17F675C9" w14:textId="77777777" w:rsidR="00AD0411" w:rsidRPr="00123391" w:rsidRDefault="00AD0411" w:rsidP="0032768C">
      <w:pPr>
        <w:pStyle w:val="NoSpacing"/>
        <w:ind w:left="720"/>
        <w:rPr>
          <w:rFonts w:ascii="Aptos" w:hAnsi="Aptos" w:cstheme="minorHAnsi"/>
          <w:sz w:val="24"/>
          <w:szCs w:val="24"/>
        </w:rPr>
      </w:pPr>
    </w:p>
    <w:p w14:paraId="1BB7F08D" w14:textId="77777777" w:rsidR="00BF0220" w:rsidRDefault="00BF0220" w:rsidP="0032768C">
      <w:pPr>
        <w:pStyle w:val="NoSpacing"/>
        <w:ind w:left="720"/>
        <w:rPr>
          <w:rFonts w:ascii="Aptos" w:hAnsi="Aptos"/>
          <w:b/>
          <w:bCs/>
          <w:sz w:val="24"/>
          <w:szCs w:val="24"/>
        </w:rPr>
      </w:pPr>
      <w:r w:rsidRPr="00123391">
        <w:rPr>
          <w:rFonts w:ascii="Aptos" w:hAnsi="Aptos"/>
          <w:b/>
          <w:bCs/>
          <w:sz w:val="24"/>
          <w:szCs w:val="24"/>
        </w:rPr>
        <w:lastRenderedPageBreak/>
        <w:t>Trail Development Experience</w:t>
      </w:r>
    </w:p>
    <w:p w14:paraId="04FDBCC2" w14:textId="77777777" w:rsidR="002F1208" w:rsidRPr="00123391" w:rsidRDefault="002F1208" w:rsidP="0032768C">
      <w:pPr>
        <w:pStyle w:val="NoSpacing"/>
        <w:ind w:left="720"/>
        <w:rPr>
          <w:rFonts w:ascii="Aptos" w:hAnsi="Aptos"/>
          <w:b/>
          <w:bCs/>
          <w:sz w:val="24"/>
          <w:szCs w:val="24"/>
        </w:rPr>
      </w:pPr>
    </w:p>
    <w:p w14:paraId="1B00DEA7" w14:textId="786E5F62" w:rsidR="00BF0220" w:rsidRDefault="00BF0220" w:rsidP="0032768C">
      <w:pPr>
        <w:pStyle w:val="NoSpacing"/>
        <w:ind w:left="720"/>
        <w:rPr>
          <w:rFonts w:ascii="Aptos" w:hAnsi="Aptos"/>
          <w:sz w:val="24"/>
          <w:szCs w:val="24"/>
        </w:rPr>
      </w:pPr>
      <w:r w:rsidRPr="00123391">
        <w:rPr>
          <w:rFonts w:ascii="Aptos" w:hAnsi="Aptos"/>
          <w:sz w:val="24"/>
          <w:szCs w:val="24"/>
        </w:rPr>
        <w:t>It is advisable that the Project Developer attend Sport Ireland Trail Development courses and/or become familiar with the resources below, Ireland Outdoors publications:</w:t>
      </w:r>
    </w:p>
    <w:p w14:paraId="7B2ED9C6" w14:textId="77777777" w:rsidR="002F1208" w:rsidRPr="00123391" w:rsidRDefault="002F1208" w:rsidP="0032768C">
      <w:pPr>
        <w:pStyle w:val="NoSpacing"/>
        <w:ind w:left="720"/>
        <w:rPr>
          <w:rFonts w:ascii="Aptos" w:hAnsi="Aptos"/>
          <w:sz w:val="24"/>
          <w:szCs w:val="24"/>
        </w:rPr>
      </w:pPr>
    </w:p>
    <w:p w14:paraId="0B6A5D73" w14:textId="77777777" w:rsidR="00BF0220" w:rsidRPr="00123391" w:rsidRDefault="00BF0220" w:rsidP="0032768C">
      <w:pPr>
        <w:pStyle w:val="ListParagraph"/>
        <w:spacing w:line="360" w:lineRule="auto"/>
        <w:rPr>
          <w:rFonts w:ascii="Aptos" w:hAnsi="Aptos"/>
          <w:color w:val="000000"/>
          <w:sz w:val="24"/>
          <w:szCs w:val="24"/>
        </w:rPr>
      </w:pPr>
      <w:r w:rsidRPr="00123391">
        <w:rPr>
          <w:rFonts w:ascii="Aptos" w:hAnsi="Aptos"/>
          <w:color w:val="000000"/>
          <w:sz w:val="24"/>
          <w:szCs w:val="24"/>
        </w:rPr>
        <w:t xml:space="preserve">(Available at </w:t>
      </w:r>
      <w:hyperlink r:id="rId18" w:history="1">
        <w:r w:rsidRPr="00123391">
          <w:rPr>
            <w:rStyle w:val="Hyperlink"/>
            <w:rFonts w:ascii="Aptos" w:hAnsi="Aptos" w:cstheme="minorHAnsi"/>
            <w:sz w:val="24"/>
            <w:szCs w:val="24"/>
          </w:rPr>
          <w:t>https://www.sportireland.ie/outdoors/publications-resources</w:t>
        </w:r>
      </w:hyperlink>
      <w:r w:rsidRPr="00123391">
        <w:rPr>
          <w:rFonts w:ascii="Aptos" w:hAnsi="Aptos"/>
          <w:sz w:val="24"/>
          <w:szCs w:val="24"/>
        </w:rPr>
        <w:t xml:space="preserve"> </w:t>
      </w:r>
      <w:r w:rsidRPr="00123391">
        <w:rPr>
          <w:rFonts w:ascii="Aptos" w:hAnsi="Aptos"/>
          <w:color w:val="000000"/>
          <w:sz w:val="24"/>
          <w:szCs w:val="24"/>
        </w:rPr>
        <w:t xml:space="preserve">) </w:t>
      </w:r>
    </w:p>
    <w:p w14:paraId="0A8FC1C6" w14:textId="77777777" w:rsidR="00BF0220" w:rsidRPr="00123391" w:rsidRDefault="00BF0220" w:rsidP="0032768C">
      <w:pPr>
        <w:pStyle w:val="ListParagraph"/>
        <w:numPr>
          <w:ilvl w:val="0"/>
          <w:numId w:val="14"/>
        </w:numPr>
        <w:spacing w:after="0" w:line="240" w:lineRule="auto"/>
        <w:ind w:left="1800"/>
        <w:rPr>
          <w:rFonts w:ascii="Aptos" w:hAnsi="Aptos"/>
          <w:sz w:val="24"/>
          <w:szCs w:val="24"/>
        </w:rPr>
      </w:pPr>
      <w:r w:rsidRPr="00123391">
        <w:rPr>
          <w:rFonts w:ascii="Aptos" w:hAnsi="Aptos"/>
          <w:sz w:val="24"/>
          <w:szCs w:val="24"/>
        </w:rPr>
        <w:t>A Guide to Planning and Developing Recreational Trails in Ireland</w:t>
      </w:r>
    </w:p>
    <w:p w14:paraId="480976DC" w14:textId="77777777" w:rsidR="00BF0220" w:rsidRPr="00123391" w:rsidRDefault="00BF0220" w:rsidP="0032768C">
      <w:pPr>
        <w:pStyle w:val="ListParagraph"/>
        <w:numPr>
          <w:ilvl w:val="0"/>
          <w:numId w:val="14"/>
        </w:numPr>
        <w:spacing w:after="0" w:line="240" w:lineRule="auto"/>
        <w:ind w:left="1800"/>
        <w:rPr>
          <w:rFonts w:ascii="Aptos" w:hAnsi="Aptos"/>
          <w:sz w:val="24"/>
          <w:szCs w:val="24"/>
        </w:rPr>
      </w:pPr>
      <w:r w:rsidRPr="00123391">
        <w:rPr>
          <w:rFonts w:ascii="Aptos" w:hAnsi="Aptos"/>
          <w:sz w:val="24"/>
          <w:szCs w:val="24"/>
        </w:rPr>
        <w:t>Classification and Grading for Recreational Trails</w:t>
      </w:r>
    </w:p>
    <w:p w14:paraId="2E21BD06" w14:textId="77777777" w:rsidR="00BF0220" w:rsidRDefault="00BF0220" w:rsidP="0032768C">
      <w:pPr>
        <w:pStyle w:val="ListParagraph"/>
        <w:numPr>
          <w:ilvl w:val="0"/>
          <w:numId w:val="14"/>
        </w:numPr>
        <w:spacing w:after="0" w:line="240" w:lineRule="auto"/>
        <w:ind w:left="1800"/>
        <w:rPr>
          <w:rFonts w:ascii="Aptos" w:hAnsi="Aptos"/>
          <w:sz w:val="24"/>
          <w:szCs w:val="24"/>
        </w:rPr>
      </w:pPr>
      <w:r w:rsidRPr="00123391">
        <w:rPr>
          <w:rFonts w:ascii="Aptos" w:hAnsi="Aptos"/>
          <w:sz w:val="24"/>
          <w:szCs w:val="24"/>
        </w:rPr>
        <w:t xml:space="preserve">Walking Trails Criteria for Ireland </w:t>
      </w:r>
    </w:p>
    <w:p w14:paraId="564BA2E4" w14:textId="77777777" w:rsidR="00771597" w:rsidRDefault="00771597" w:rsidP="0032768C">
      <w:pPr>
        <w:spacing w:after="0" w:line="240" w:lineRule="auto"/>
        <w:ind w:left="720"/>
        <w:rPr>
          <w:rFonts w:ascii="Aptos" w:hAnsi="Aptos"/>
          <w:sz w:val="24"/>
          <w:szCs w:val="24"/>
        </w:rPr>
      </w:pPr>
    </w:p>
    <w:p w14:paraId="25BD162F" w14:textId="77777777" w:rsidR="002C662B" w:rsidRDefault="002C662B" w:rsidP="0032768C">
      <w:pPr>
        <w:spacing w:after="0" w:line="240" w:lineRule="auto"/>
        <w:ind w:left="720"/>
        <w:rPr>
          <w:rFonts w:ascii="Aptos" w:hAnsi="Aptos"/>
          <w:sz w:val="24"/>
          <w:szCs w:val="24"/>
        </w:rPr>
      </w:pPr>
    </w:p>
    <w:p w14:paraId="4C6DBD12" w14:textId="58C91B52" w:rsidR="00771597" w:rsidRPr="002C662B" w:rsidRDefault="00771597" w:rsidP="0032768C">
      <w:pPr>
        <w:spacing w:after="0" w:line="240" w:lineRule="auto"/>
        <w:ind w:left="720"/>
        <w:rPr>
          <w:rFonts w:ascii="Aptos" w:hAnsi="Aptos"/>
          <w:b/>
          <w:bCs/>
          <w:sz w:val="24"/>
          <w:szCs w:val="24"/>
        </w:rPr>
      </w:pPr>
      <w:r w:rsidRPr="002C662B">
        <w:rPr>
          <w:rFonts w:ascii="Aptos" w:hAnsi="Aptos"/>
          <w:b/>
          <w:bCs/>
          <w:sz w:val="24"/>
          <w:szCs w:val="24"/>
        </w:rPr>
        <w:t xml:space="preserve">Further </w:t>
      </w:r>
      <w:r w:rsidR="002C662B" w:rsidRPr="002C662B">
        <w:rPr>
          <w:rFonts w:ascii="Aptos" w:hAnsi="Aptos"/>
          <w:b/>
          <w:bCs/>
          <w:sz w:val="24"/>
          <w:szCs w:val="24"/>
        </w:rPr>
        <w:t>information also available here:</w:t>
      </w:r>
    </w:p>
    <w:p w14:paraId="5F5D669F" w14:textId="77777777" w:rsidR="00BF0220" w:rsidRPr="00123391" w:rsidRDefault="00BF0220" w:rsidP="0032768C">
      <w:pPr>
        <w:pStyle w:val="NoSpacing"/>
        <w:ind w:left="720"/>
        <w:rPr>
          <w:rFonts w:ascii="Aptos" w:hAnsi="Aptos"/>
          <w:b/>
          <w:bCs/>
          <w:sz w:val="24"/>
          <w:szCs w:val="24"/>
        </w:rPr>
      </w:pPr>
    </w:p>
    <w:p w14:paraId="59937DA0" w14:textId="77777777" w:rsidR="00BF0220" w:rsidRPr="00E40111" w:rsidRDefault="00BF0220" w:rsidP="0032768C">
      <w:pPr>
        <w:pStyle w:val="Default"/>
        <w:numPr>
          <w:ilvl w:val="0"/>
          <w:numId w:val="14"/>
        </w:numPr>
        <w:ind w:left="1440"/>
        <w:rPr>
          <w:rFonts w:ascii="Aptos" w:hAnsi="Aptos"/>
          <w:i/>
          <w:iCs/>
          <w:color w:val="0462C1"/>
        </w:rPr>
      </w:pPr>
      <w:r w:rsidRPr="00E40111">
        <w:rPr>
          <w:rFonts w:ascii="Aptos" w:hAnsi="Aptos"/>
          <w:i/>
          <w:iCs/>
        </w:rPr>
        <w:t>Car</w:t>
      </w:r>
      <w:r w:rsidRPr="00E40111">
        <w:rPr>
          <w:rFonts w:ascii="Aptos" w:hAnsi="Aptos"/>
          <w:i/>
          <w:iCs/>
          <w:color w:val="auto"/>
        </w:rPr>
        <w:t xml:space="preserve">a’s Accessibility and the Great Outdoors Resources </w:t>
      </w:r>
    </w:p>
    <w:p w14:paraId="0A4754CB" w14:textId="36769A21" w:rsidR="00BF0220" w:rsidRPr="00123391" w:rsidRDefault="002C662B" w:rsidP="0032768C">
      <w:pPr>
        <w:pStyle w:val="Default"/>
        <w:ind w:left="1440"/>
        <w:rPr>
          <w:rFonts w:ascii="Aptos" w:hAnsi="Aptos"/>
          <w:color w:val="0462C1"/>
        </w:rPr>
      </w:pPr>
      <w:hyperlink r:id="rId19" w:history="1">
        <w:r w:rsidRPr="009F23D9">
          <w:rPr>
            <w:rStyle w:val="Hyperlink"/>
            <w:rFonts w:ascii="Aptos" w:hAnsi="Aptos"/>
          </w:rPr>
          <w:t>https://caracentre.ie/fact-sheets/accessibility-and-the-great-outdoors-resources/</w:t>
        </w:r>
      </w:hyperlink>
    </w:p>
    <w:p w14:paraId="4A864F0A" w14:textId="77777777" w:rsidR="00BF0220" w:rsidRPr="00123391" w:rsidRDefault="00BF0220" w:rsidP="0032768C">
      <w:pPr>
        <w:pStyle w:val="Default"/>
        <w:numPr>
          <w:ilvl w:val="0"/>
          <w:numId w:val="14"/>
        </w:numPr>
        <w:ind w:left="1440"/>
        <w:rPr>
          <w:rFonts w:ascii="Aptos" w:hAnsi="Aptos"/>
          <w:color w:val="0462C1"/>
        </w:rPr>
      </w:pPr>
      <w:r w:rsidRPr="00123391">
        <w:rPr>
          <w:rFonts w:ascii="Aptos" w:hAnsi="Aptos"/>
        </w:rPr>
        <w:t xml:space="preserve">Disability and Age Friendly measures should be incorporated line with the </w:t>
      </w:r>
      <w:hyperlink r:id="rId20">
        <w:r w:rsidRPr="00123391">
          <w:rPr>
            <w:rFonts w:ascii="Aptos" w:hAnsi="Aptos"/>
            <w:color w:val="0462C1"/>
            <w:u w:val="single" w:color="0462C1"/>
          </w:rPr>
          <w:t>Universal Design Principles</w:t>
        </w:r>
        <w:r w:rsidRPr="00123391">
          <w:rPr>
            <w:rFonts w:ascii="Aptos" w:hAnsi="Aptos"/>
            <w:color w:val="0462C1"/>
          </w:rPr>
          <w:t xml:space="preserve"> </w:t>
        </w:r>
      </w:hyperlink>
      <w:r w:rsidRPr="00123391">
        <w:rPr>
          <w:rFonts w:ascii="Aptos" w:hAnsi="Aptos"/>
        </w:rPr>
        <w:t>and as far as practicable, be accessible to all.</w:t>
      </w:r>
    </w:p>
    <w:p w14:paraId="1D9304FB" w14:textId="77777777" w:rsidR="00BF0220" w:rsidRPr="00123391" w:rsidRDefault="00BF0220" w:rsidP="0032768C">
      <w:pPr>
        <w:pStyle w:val="ListParagraph"/>
        <w:widowControl w:val="0"/>
        <w:numPr>
          <w:ilvl w:val="0"/>
          <w:numId w:val="14"/>
        </w:numPr>
        <w:tabs>
          <w:tab w:val="left" w:pos="1660"/>
          <w:tab w:val="left" w:pos="1661"/>
        </w:tabs>
        <w:autoSpaceDE w:val="0"/>
        <w:autoSpaceDN w:val="0"/>
        <w:spacing w:before="135" w:after="0" w:line="240" w:lineRule="auto"/>
        <w:ind w:left="1440"/>
        <w:rPr>
          <w:rFonts w:ascii="Aptos" w:hAnsi="Aptos" w:cs="Arial"/>
          <w:sz w:val="24"/>
          <w:szCs w:val="24"/>
        </w:rPr>
      </w:pPr>
      <w:hyperlink r:id="rId21">
        <w:r w:rsidRPr="00123391">
          <w:rPr>
            <w:rFonts w:ascii="Aptos" w:hAnsi="Aptos" w:cs="Arial"/>
            <w:color w:val="0462C1"/>
            <w:sz w:val="24"/>
            <w:szCs w:val="24"/>
            <w:u w:val="single" w:color="0462C1"/>
          </w:rPr>
          <w:t>The Great Outdoors – Accessibility | Active Disability</w:t>
        </w:r>
        <w:r w:rsidRPr="00123391">
          <w:rPr>
            <w:rFonts w:ascii="Aptos" w:hAnsi="Aptos" w:cs="Arial"/>
            <w:color w:val="0462C1"/>
            <w:spacing w:val="-15"/>
            <w:sz w:val="24"/>
            <w:szCs w:val="24"/>
            <w:u w:val="single" w:color="0462C1"/>
          </w:rPr>
          <w:t xml:space="preserve"> </w:t>
        </w:r>
        <w:r w:rsidRPr="00123391">
          <w:rPr>
            <w:rFonts w:ascii="Aptos" w:hAnsi="Aptos" w:cs="Arial"/>
            <w:color w:val="0462C1"/>
            <w:sz w:val="24"/>
            <w:szCs w:val="24"/>
            <w:u w:val="single" w:color="0462C1"/>
          </w:rPr>
          <w:t>Ireland</w:t>
        </w:r>
      </w:hyperlink>
    </w:p>
    <w:p w14:paraId="50402366" w14:textId="77777777" w:rsidR="00FE1B01" w:rsidRDefault="00FE1B01" w:rsidP="0032768C">
      <w:pPr>
        <w:ind w:left="720"/>
        <w:rPr>
          <w:rFonts w:ascii="Aptos" w:hAnsi="Aptos"/>
          <w:sz w:val="24"/>
          <w:szCs w:val="24"/>
          <w:lang w:val="en-US"/>
        </w:rPr>
      </w:pPr>
    </w:p>
    <w:p w14:paraId="17A31404" w14:textId="77777777" w:rsidR="00FE1B01" w:rsidRDefault="00FE1B01" w:rsidP="0032768C">
      <w:pPr>
        <w:ind w:left="720"/>
        <w:rPr>
          <w:rFonts w:ascii="Aptos" w:hAnsi="Aptos"/>
          <w:sz w:val="24"/>
          <w:szCs w:val="24"/>
          <w:lang w:val="en-US"/>
        </w:rPr>
      </w:pPr>
    </w:p>
    <w:p w14:paraId="3A5B2583" w14:textId="77777777" w:rsidR="002B5EE9" w:rsidRDefault="002B5EE9" w:rsidP="0032768C">
      <w:pPr>
        <w:ind w:left="720"/>
        <w:rPr>
          <w:rFonts w:ascii="Aptos" w:hAnsi="Aptos"/>
          <w:sz w:val="24"/>
          <w:szCs w:val="24"/>
          <w:lang w:val="en-US"/>
        </w:rPr>
      </w:pPr>
    </w:p>
    <w:p w14:paraId="000CDE21" w14:textId="77777777" w:rsidR="002B5EE9" w:rsidRDefault="002B5EE9" w:rsidP="0032768C">
      <w:pPr>
        <w:ind w:left="720"/>
        <w:rPr>
          <w:rFonts w:ascii="Aptos" w:hAnsi="Aptos"/>
          <w:sz w:val="24"/>
          <w:szCs w:val="24"/>
          <w:lang w:val="en-US"/>
        </w:rPr>
      </w:pPr>
    </w:p>
    <w:p w14:paraId="4458BFDC" w14:textId="2CBE1646" w:rsidR="000C40A3" w:rsidRPr="00AD0411" w:rsidRDefault="00FE1B01" w:rsidP="0032768C">
      <w:pPr>
        <w:ind w:left="720"/>
        <w:rPr>
          <w:rFonts w:ascii="Aptos" w:hAnsi="Aptos"/>
          <w:b/>
          <w:bCs/>
          <w:sz w:val="24"/>
          <w:szCs w:val="24"/>
          <w:lang w:val="en-US"/>
        </w:rPr>
      </w:pPr>
      <w:r w:rsidRPr="00AD0411">
        <w:rPr>
          <w:rFonts w:ascii="Aptos" w:hAnsi="Aptos"/>
          <w:b/>
          <w:bCs/>
          <w:sz w:val="24"/>
          <w:szCs w:val="24"/>
          <w:lang w:val="en-US"/>
        </w:rPr>
        <w:t xml:space="preserve">Further information </w:t>
      </w:r>
      <w:r w:rsidR="00A2125D" w:rsidRPr="00AD0411">
        <w:rPr>
          <w:rFonts w:ascii="Aptos" w:hAnsi="Aptos"/>
          <w:b/>
          <w:bCs/>
          <w:sz w:val="24"/>
          <w:szCs w:val="24"/>
          <w:lang w:val="en-US"/>
        </w:rPr>
        <w:t>and App</w:t>
      </w:r>
      <w:r w:rsidR="00197C51" w:rsidRPr="00AD0411">
        <w:rPr>
          <w:rFonts w:ascii="Aptos" w:hAnsi="Aptos"/>
          <w:b/>
          <w:bCs/>
          <w:sz w:val="24"/>
          <w:szCs w:val="24"/>
          <w:lang w:val="en-US"/>
        </w:rPr>
        <w:t xml:space="preserve">lication Forms </w:t>
      </w:r>
      <w:r w:rsidRPr="00AD0411">
        <w:rPr>
          <w:rFonts w:ascii="Aptos" w:hAnsi="Aptos"/>
          <w:b/>
          <w:bCs/>
          <w:sz w:val="24"/>
          <w:szCs w:val="24"/>
          <w:lang w:val="en-US"/>
        </w:rPr>
        <w:t>available from</w:t>
      </w:r>
      <w:r w:rsidR="000C40A3" w:rsidRPr="00AD0411">
        <w:rPr>
          <w:rFonts w:ascii="Aptos" w:hAnsi="Aptos"/>
          <w:b/>
          <w:bCs/>
          <w:sz w:val="24"/>
          <w:szCs w:val="24"/>
          <w:lang w:val="en-US"/>
        </w:rPr>
        <w:t>:</w:t>
      </w:r>
    </w:p>
    <w:p w14:paraId="4B43B34D" w14:textId="5D9A1AD2" w:rsidR="00FE1B01" w:rsidRDefault="000C40A3" w:rsidP="0032768C">
      <w:pPr>
        <w:ind w:left="2160" w:hanging="1440"/>
        <w:rPr>
          <w:rFonts w:ascii="Aptos" w:hAnsi="Aptos"/>
          <w:sz w:val="24"/>
          <w:szCs w:val="24"/>
          <w:lang w:val="en-US"/>
        </w:rPr>
      </w:pPr>
      <w:r>
        <w:rPr>
          <w:rFonts w:ascii="Aptos" w:hAnsi="Aptos"/>
          <w:sz w:val="24"/>
          <w:szCs w:val="24"/>
          <w:lang w:val="en-US"/>
        </w:rPr>
        <w:t>Post:</w:t>
      </w:r>
      <w:r>
        <w:rPr>
          <w:rFonts w:ascii="Aptos" w:hAnsi="Aptos"/>
          <w:sz w:val="24"/>
          <w:szCs w:val="24"/>
          <w:lang w:val="en-US"/>
        </w:rPr>
        <w:tab/>
      </w:r>
      <w:r w:rsidR="00FE1B01">
        <w:rPr>
          <w:rFonts w:ascii="Aptos" w:hAnsi="Aptos"/>
          <w:sz w:val="24"/>
          <w:szCs w:val="24"/>
          <w:lang w:val="en-US"/>
        </w:rPr>
        <w:t>Community &amp; Rural Development Section, Galway County Council, Prospect Hill, Galway:</w:t>
      </w:r>
    </w:p>
    <w:p w14:paraId="683DD48A" w14:textId="61EAE927" w:rsidR="00C51E6C" w:rsidRDefault="000C40A3" w:rsidP="0032768C">
      <w:pPr>
        <w:ind w:left="720"/>
        <w:rPr>
          <w:rFonts w:ascii="Aptos" w:hAnsi="Aptos"/>
          <w:sz w:val="24"/>
          <w:szCs w:val="24"/>
          <w:lang w:val="en-US"/>
        </w:rPr>
      </w:pPr>
      <w:r>
        <w:rPr>
          <w:rFonts w:ascii="Aptos" w:hAnsi="Aptos"/>
          <w:sz w:val="24"/>
          <w:szCs w:val="24"/>
          <w:lang w:val="en-US"/>
        </w:rPr>
        <w:t>Email:</w:t>
      </w:r>
      <w:r>
        <w:rPr>
          <w:rFonts w:ascii="Aptos" w:hAnsi="Aptos"/>
          <w:sz w:val="24"/>
          <w:szCs w:val="24"/>
          <w:lang w:val="en-US"/>
        </w:rPr>
        <w:tab/>
      </w:r>
      <w:r>
        <w:rPr>
          <w:rFonts w:ascii="Aptos" w:hAnsi="Aptos"/>
          <w:sz w:val="24"/>
          <w:szCs w:val="24"/>
          <w:lang w:val="en-US"/>
        </w:rPr>
        <w:tab/>
      </w:r>
      <w:hyperlink r:id="rId22" w:history="1">
        <w:r w:rsidRPr="009F23D9">
          <w:rPr>
            <w:rStyle w:val="Hyperlink"/>
            <w:rFonts w:ascii="Aptos" w:hAnsi="Aptos"/>
            <w:sz w:val="24"/>
            <w:szCs w:val="24"/>
            <w:lang w:val="en-US"/>
          </w:rPr>
          <w:t>outdoorrecreation@galwaycoco.ie</w:t>
        </w:r>
      </w:hyperlink>
    </w:p>
    <w:p w14:paraId="46F94A79" w14:textId="00DC34F6" w:rsidR="00FE1B01" w:rsidRDefault="000C40A3" w:rsidP="0032768C">
      <w:pPr>
        <w:ind w:left="720"/>
        <w:rPr>
          <w:rFonts w:ascii="Aptos" w:hAnsi="Aptos"/>
          <w:sz w:val="24"/>
          <w:szCs w:val="24"/>
          <w:lang w:val="en-US"/>
        </w:rPr>
      </w:pPr>
      <w:r>
        <w:rPr>
          <w:rFonts w:ascii="Aptos" w:hAnsi="Aptos"/>
          <w:sz w:val="24"/>
          <w:szCs w:val="24"/>
          <w:lang w:val="en-US"/>
        </w:rPr>
        <w:t>Contact:</w:t>
      </w:r>
      <w:r>
        <w:rPr>
          <w:rFonts w:ascii="Aptos" w:hAnsi="Aptos"/>
          <w:sz w:val="24"/>
          <w:szCs w:val="24"/>
          <w:lang w:val="en-US"/>
        </w:rPr>
        <w:tab/>
      </w:r>
      <w:r w:rsidR="00257D6C">
        <w:rPr>
          <w:rFonts w:ascii="Aptos" w:hAnsi="Aptos"/>
          <w:sz w:val="24"/>
          <w:szCs w:val="24"/>
          <w:lang w:val="en-US"/>
        </w:rPr>
        <w:t xml:space="preserve">Siobhán Cleary – </w:t>
      </w:r>
      <w:hyperlink r:id="rId23" w:history="1">
        <w:r w:rsidR="00257D6C" w:rsidRPr="00E62CE7">
          <w:rPr>
            <w:rStyle w:val="Hyperlink"/>
            <w:rFonts w:ascii="Aptos" w:hAnsi="Aptos"/>
            <w:sz w:val="24"/>
            <w:szCs w:val="24"/>
            <w:lang w:val="en-US"/>
          </w:rPr>
          <w:t>scleary@galwaycoco.ie</w:t>
        </w:r>
      </w:hyperlink>
      <w:r w:rsidR="00257D6C">
        <w:rPr>
          <w:rFonts w:ascii="Aptos" w:hAnsi="Aptos"/>
          <w:sz w:val="24"/>
          <w:szCs w:val="24"/>
          <w:lang w:val="en-US"/>
        </w:rPr>
        <w:t xml:space="preserve"> - 091509347</w:t>
      </w:r>
    </w:p>
    <w:p w14:paraId="1EC9A387" w14:textId="37F37CD9" w:rsidR="00257D6C" w:rsidRDefault="00257D6C" w:rsidP="0032768C">
      <w:pPr>
        <w:ind w:left="720"/>
        <w:rPr>
          <w:rFonts w:ascii="Helvetica" w:hAnsi="Helvetica"/>
          <w:color w:val="000000"/>
          <w:sz w:val="21"/>
          <w:szCs w:val="21"/>
          <w:shd w:val="clear" w:color="auto" w:fill="FFFFFF"/>
        </w:rPr>
      </w:pPr>
      <w:r>
        <w:rPr>
          <w:rFonts w:ascii="Aptos" w:hAnsi="Aptos"/>
          <w:sz w:val="24"/>
          <w:szCs w:val="24"/>
          <w:lang w:val="en-US"/>
        </w:rPr>
        <w:tab/>
      </w:r>
      <w:r>
        <w:rPr>
          <w:rFonts w:ascii="Aptos" w:hAnsi="Aptos"/>
          <w:sz w:val="24"/>
          <w:szCs w:val="24"/>
          <w:lang w:val="en-US"/>
        </w:rPr>
        <w:tab/>
        <w:t xml:space="preserve">Trevor Coleman – </w:t>
      </w:r>
      <w:hyperlink r:id="rId24" w:history="1">
        <w:r w:rsidRPr="00E62CE7">
          <w:rPr>
            <w:rStyle w:val="Hyperlink"/>
            <w:rFonts w:ascii="Aptos" w:hAnsi="Aptos"/>
            <w:sz w:val="24"/>
            <w:szCs w:val="24"/>
            <w:lang w:val="en-US"/>
          </w:rPr>
          <w:t>trcoleman@galwaycoco.ie</w:t>
        </w:r>
      </w:hyperlink>
      <w:r>
        <w:rPr>
          <w:rFonts w:ascii="Aptos" w:hAnsi="Aptos"/>
          <w:sz w:val="24"/>
          <w:szCs w:val="24"/>
          <w:lang w:val="en-US"/>
        </w:rPr>
        <w:t xml:space="preserve"> - 091509540</w:t>
      </w:r>
    </w:p>
    <w:p w14:paraId="1AEC8A60" w14:textId="17B3933D" w:rsidR="0046011A" w:rsidRPr="00FE1B01" w:rsidRDefault="0046011A" w:rsidP="0032768C">
      <w:pPr>
        <w:ind w:left="720"/>
        <w:rPr>
          <w:rFonts w:ascii="Aptos" w:hAnsi="Aptos"/>
          <w:sz w:val="24"/>
          <w:szCs w:val="24"/>
          <w:lang w:val="en-US"/>
        </w:rPr>
      </w:pPr>
      <w:r>
        <w:rPr>
          <w:rFonts w:ascii="Helvetica" w:hAnsi="Helvetica"/>
          <w:color w:val="000000"/>
          <w:sz w:val="21"/>
          <w:szCs w:val="21"/>
          <w:shd w:val="clear" w:color="auto" w:fill="FFFFFF"/>
        </w:rPr>
        <w:tab/>
      </w:r>
      <w:r>
        <w:rPr>
          <w:rFonts w:ascii="Helvetica" w:hAnsi="Helvetica"/>
          <w:color w:val="000000"/>
          <w:sz w:val="21"/>
          <w:szCs w:val="21"/>
          <w:shd w:val="clear" w:color="auto" w:fill="FFFFFF"/>
        </w:rPr>
        <w:tab/>
      </w:r>
    </w:p>
    <w:p w14:paraId="4F44C0AB" w14:textId="77777777" w:rsidR="00FE1B01" w:rsidRDefault="00FE1B01" w:rsidP="00627B1C">
      <w:pPr>
        <w:pStyle w:val="ListParagraph"/>
        <w:rPr>
          <w:rFonts w:ascii="Aptos" w:hAnsi="Aptos"/>
          <w:sz w:val="24"/>
          <w:szCs w:val="24"/>
          <w:lang w:val="en-US"/>
        </w:rPr>
      </w:pPr>
    </w:p>
    <w:p w14:paraId="29E3B22E" w14:textId="77777777" w:rsidR="00FE1B01" w:rsidRPr="0032768C" w:rsidRDefault="00FE1B01" w:rsidP="0032768C">
      <w:pPr>
        <w:rPr>
          <w:rFonts w:ascii="Aptos" w:hAnsi="Aptos"/>
          <w:sz w:val="24"/>
          <w:szCs w:val="24"/>
          <w:lang w:val="en-US"/>
        </w:rPr>
      </w:pPr>
    </w:p>
    <w:p w14:paraId="21DC0917" w14:textId="246D258A" w:rsidR="00036886" w:rsidRPr="002D7E9B" w:rsidRDefault="00036886" w:rsidP="00036886">
      <w:pPr>
        <w:ind w:left="720"/>
        <w:rPr>
          <w:rStyle w:val="Strong"/>
          <w:rFonts w:ascii="Aptos" w:hAnsi="Aptos"/>
          <w:color w:val="B20838"/>
          <w:sz w:val="28"/>
          <w:szCs w:val="28"/>
        </w:rPr>
      </w:pPr>
      <w:bookmarkStart w:id="2" w:name="Section5"/>
      <w:r>
        <w:rPr>
          <w:rStyle w:val="Strong"/>
          <w:rFonts w:ascii="Aptos" w:hAnsi="Aptos"/>
          <w:color w:val="B20838"/>
          <w:sz w:val="28"/>
          <w:szCs w:val="28"/>
        </w:rPr>
        <w:t xml:space="preserve">Note on </w:t>
      </w:r>
      <w:r w:rsidRPr="002D7E9B">
        <w:rPr>
          <w:rStyle w:val="Strong"/>
          <w:rFonts w:ascii="Aptos" w:hAnsi="Aptos"/>
          <w:color w:val="B20838"/>
          <w:sz w:val="28"/>
          <w:szCs w:val="28"/>
        </w:rPr>
        <w:t>Exempted Developments</w:t>
      </w:r>
      <w:r>
        <w:rPr>
          <w:rStyle w:val="Strong"/>
          <w:rFonts w:ascii="Aptos" w:hAnsi="Aptos"/>
          <w:color w:val="B20838"/>
          <w:sz w:val="28"/>
          <w:szCs w:val="28"/>
        </w:rPr>
        <w:t>:</w:t>
      </w:r>
      <w:r w:rsidRPr="002D7E9B">
        <w:rPr>
          <w:rStyle w:val="Strong"/>
          <w:rFonts w:ascii="Aptos" w:hAnsi="Aptos"/>
          <w:color w:val="B20838"/>
          <w:sz w:val="28"/>
          <w:szCs w:val="28"/>
        </w:rPr>
        <w:t xml:space="preserve"> </w:t>
      </w:r>
    </w:p>
    <w:bookmarkEnd w:id="2"/>
    <w:p w14:paraId="63666C06" w14:textId="77777777" w:rsidR="001F33FB" w:rsidRPr="001F33FB" w:rsidRDefault="00ED5ADC" w:rsidP="0032768C">
      <w:pPr>
        <w:pStyle w:val="NormalWeb"/>
        <w:shd w:val="clear" w:color="auto" w:fill="FFFFFF"/>
        <w:spacing w:before="0" w:beforeAutospacing="0" w:after="300" w:afterAutospacing="0"/>
        <w:ind w:left="720"/>
        <w:rPr>
          <w:rStyle w:val="Strong"/>
          <w:rFonts w:ascii="Aptos" w:hAnsi="Aptos" w:cstheme="minorHAnsi"/>
          <w:b w:val="0"/>
          <w:bCs w:val="0"/>
          <w:color w:val="000000" w:themeColor="text1"/>
        </w:rPr>
      </w:pPr>
      <w:r w:rsidRPr="001F33FB">
        <w:rPr>
          <w:rFonts w:ascii="Aptos" w:hAnsi="Aptos"/>
        </w:rPr>
        <w:t>Exempted development is development for which planning permission is not required. Categories of exempted development are set out in the </w:t>
      </w:r>
      <w:hyperlink r:id="rId25" w:anchor="part1" w:history="1">
        <w:r w:rsidRPr="001F33FB">
          <w:rPr>
            <w:rStyle w:val="Hyperlink"/>
            <w:rFonts w:ascii="Aptos" w:hAnsi="Aptos"/>
            <w:color w:val="B20838"/>
          </w:rPr>
          <w:t>Planning and Development Regulations 2001 as amended</w:t>
        </w:r>
      </w:hyperlink>
      <w:r w:rsidRPr="001F33FB">
        <w:rPr>
          <w:rFonts w:ascii="Aptos" w:hAnsi="Aptos"/>
          <w:color w:val="666666"/>
        </w:rPr>
        <w:t> (</w:t>
      </w:r>
      <w:hyperlink r:id="rId26" w:anchor="part2" w:tgtFrame="_blank" w:tooltip="Part 2 - Exempted Development Guidelines" w:history="1">
        <w:r w:rsidRPr="001F33FB">
          <w:rPr>
            <w:rStyle w:val="Hyperlink"/>
            <w:rFonts w:ascii="Aptos" w:hAnsi="Aptos"/>
            <w:color w:val="B20838"/>
          </w:rPr>
          <w:t xml:space="preserve">Part 2 - Exempted Development </w:t>
        </w:r>
        <w:r w:rsidRPr="001F33FB">
          <w:rPr>
            <w:rStyle w:val="Hyperlink"/>
            <w:rFonts w:ascii="Aptos" w:hAnsi="Aptos"/>
            <w:color w:val="B20838"/>
          </w:rPr>
          <w:lastRenderedPageBreak/>
          <w:t>Guidelines</w:t>
        </w:r>
      </w:hyperlink>
      <w:r w:rsidRPr="001F33FB">
        <w:rPr>
          <w:rFonts w:ascii="Aptos" w:hAnsi="Aptos"/>
          <w:color w:val="666666"/>
        </w:rPr>
        <w:t>). </w:t>
      </w:r>
      <w:r w:rsidRPr="001F33FB">
        <w:rPr>
          <w:rFonts w:ascii="Aptos" w:hAnsi="Aptos"/>
        </w:rPr>
        <w:t>They usually refer to developments of a minor nature, such as small extensions to houses, garden walls and so on.</w:t>
      </w:r>
      <w:r w:rsidR="001F33FB" w:rsidRPr="001F33FB">
        <w:rPr>
          <w:rStyle w:val="Strong"/>
          <w:rFonts w:ascii="Aptos" w:hAnsi="Aptos" w:cstheme="minorHAnsi"/>
          <w:b w:val="0"/>
          <w:bCs w:val="0"/>
          <w:color w:val="000000" w:themeColor="text1"/>
        </w:rPr>
        <w:t xml:space="preserve"> </w:t>
      </w:r>
    </w:p>
    <w:p w14:paraId="3F8413A0" w14:textId="41E759A2" w:rsidR="001F33FB" w:rsidRPr="001F33FB" w:rsidRDefault="001F33FB" w:rsidP="0032768C">
      <w:pPr>
        <w:pStyle w:val="NormalWeb"/>
        <w:shd w:val="clear" w:color="auto" w:fill="FFFFFF"/>
        <w:spacing w:before="0" w:beforeAutospacing="0" w:after="300" w:afterAutospacing="0"/>
        <w:ind w:left="720"/>
        <w:rPr>
          <w:rFonts w:ascii="Aptos" w:hAnsi="Aptos" w:cstheme="minorHAnsi"/>
          <w:b/>
          <w:bCs/>
          <w:color w:val="000000" w:themeColor="text1"/>
        </w:rPr>
      </w:pPr>
      <w:r w:rsidRPr="001F33FB">
        <w:rPr>
          <w:rStyle w:val="Strong"/>
          <w:rFonts w:ascii="Aptos" w:hAnsi="Aptos" w:cstheme="minorHAnsi"/>
          <w:b w:val="0"/>
          <w:bCs w:val="0"/>
          <w:color w:val="000000" w:themeColor="text1"/>
        </w:rPr>
        <w:t>All development of land or property requires planning permission, unless it is classed as exempt.</w:t>
      </w:r>
    </w:p>
    <w:p w14:paraId="57BD7204" w14:textId="7F1E85AE" w:rsidR="00ED5ADC" w:rsidRDefault="00ED5ADC" w:rsidP="0032768C">
      <w:pPr>
        <w:pStyle w:val="NormalWeb"/>
        <w:shd w:val="clear" w:color="auto" w:fill="FFFFFF"/>
        <w:spacing w:before="0" w:beforeAutospacing="0" w:after="300" w:afterAutospacing="0"/>
        <w:ind w:left="720"/>
        <w:rPr>
          <w:rFonts w:ascii="Aptos" w:hAnsi="Aptos"/>
        </w:rPr>
      </w:pPr>
      <w:r w:rsidRPr="001F33FB">
        <w:rPr>
          <w:rFonts w:ascii="Aptos" w:hAnsi="Aptos"/>
        </w:rPr>
        <w:t xml:space="preserve">However, if </w:t>
      </w:r>
      <w:r w:rsidR="004B5923" w:rsidRPr="001F33FB">
        <w:rPr>
          <w:rFonts w:ascii="Aptos" w:hAnsi="Aptos"/>
        </w:rPr>
        <w:t xml:space="preserve">the </w:t>
      </w:r>
      <w:r w:rsidRPr="001F33FB">
        <w:rPr>
          <w:rFonts w:ascii="Aptos" w:hAnsi="Aptos"/>
        </w:rPr>
        <w:t>property is in an</w:t>
      </w:r>
      <w:r w:rsidRPr="001F33FB">
        <w:rPr>
          <w:rFonts w:ascii="Aptos" w:hAnsi="Aptos"/>
          <w:color w:val="666666"/>
        </w:rPr>
        <w:t> </w:t>
      </w:r>
      <w:r w:rsidRPr="001F33FB">
        <w:rPr>
          <w:rStyle w:val="Strong"/>
          <w:rFonts w:ascii="Aptos" w:hAnsi="Aptos"/>
          <w:color w:val="B20838"/>
        </w:rPr>
        <w:t>Architectural Conservation Area</w:t>
      </w:r>
      <w:r w:rsidRPr="001F33FB">
        <w:rPr>
          <w:rFonts w:ascii="Aptos" w:hAnsi="Aptos"/>
          <w:color w:val="666666"/>
        </w:rPr>
        <w:t>, </w:t>
      </w:r>
      <w:r w:rsidRPr="001F33FB">
        <w:rPr>
          <w:rStyle w:val="Strong"/>
          <w:rFonts w:ascii="Aptos" w:hAnsi="Aptos"/>
          <w:color w:val="B20838"/>
        </w:rPr>
        <w:t>Special Amenity Area Order</w:t>
      </w:r>
      <w:r w:rsidRPr="001F33FB">
        <w:rPr>
          <w:rFonts w:ascii="Aptos" w:hAnsi="Aptos"/>
        </w:rPr>
        <w:t>, or is a </w:t>
      </w:r>
      <w:r w:rsidRPr="001F33FB">
        <w:rPr>
          <w:rStyle w:val="Strong"/>
          <w:rFonts w:ascii="Aptos" w:hAnsi="Aptos"/>
          <w:color w:val="B20838"/>
        </w:rPr>
        <w:t>protected structure/listed building</w:t>
      </w:r>
      <w:r w:rsidRPr="001F33FB">
        <w:rPr>
          <w:rFonts w:ascii="Aptos" w:hAnsi="Aptos"/>
          <w:color w:val="666666"/>
        </w:rPr>
        <w:t> </w:t>
      </w:r>
      <w:r w:rsidRPr="001F33FB">
        <w:rPr>
          <w:rFonts w:ascii="Aptos" w:hAnsi="Aptos"/>
        </w:rPr>
        <w:t>these exemptions </w:t>
      </w:r>
      <w:r w:rsidRPr="001F33FB">
        <w:rPr>
          <w:rStyle w:val="Strong"/>
          <w:rFonts w:ascii="Aptos" w:hAnsi="Aptos"/>
          <w:color w:val="B20838"/>
          <w:u w:val="single"/>
        </w:rPr>
        <w:t>do not</w:t>
      </w:r>
      <w:r w:rsidRPr="001F33FB">
        <w:rPr>
          <w:rFonts w:ascii="Aptos" w:hAnsi="Aptos"/>
          <w:color w:val="666666"/>
        </w:rPr>
        <w:t> </w:t>
      </w:r>
      <w:r w:rsidRPr="001F33FB">
        <w:rPr>
          <w:rFonts w:ascii="Aptos" w:hAnsi="Aptos"/>
        </w:rPr>
        <w:t>apply.</w:t>
      </w:r>
    </w:p>
    <w:p w14:paraId="1A6CBC58" w14:textId="77777777" w:rsidR="00842602" w:rsidRPr="00842602" w:rsidRDefault="00842602" w:rsidP="0032768C">
      <w:pPr>
        <w:pStyle w:val="NormalWeb"/>
        <w:shd w:val="clear" w:color="auto" w:fill="FFFFFF"/>
        <w:spacing w:before="0" w:beforeAutospacing="0" w:after="300" w:afterAutospacing="0"/>
        <w:ind w:left="720"/>
        <w:rPr>
          <w:rStyle w:val="Strong"/>
          <w:rFonts w:ascii="Aptos" w:hAnsi="Aptos"/>
          <w:color w:val="B20838"/>
          <w:sz w:val="2"/>
          <w:szCs w:val="2"/>
        </w:rPr>
      </w:pPr>
    </w:p>
    <w:p w14:paraId="3C404011" w14:textId="154F3339" w:rsidR="00ED5ADC" w:rsidRPr="002D7E9B" w:rsidRDefault="00ED5ADC" w:rsidP="0032768C">
      <w:pPr>
        <w:pStyle w:val="NormalWeb"/>
        <w:shd w:val="clear" w:color="auto" w:fill="FFFFFF"/>
        <w:spacing w:before="0" w:beforeAutospacing="0" w:after="300" w:afterAutospacing="0"/>
        <w:ind w:left="720"/>
        <w:rPr>
          <w:rStyle w:val="Strong"/>
          <w:rFonts w:ascii="Aptos" w:hAnsi="Aptos"/>
          <w:color w:val="B20838"/>
          <w:sz w:val="28"/>
          <w:szCs w:val="28"/>
        </w:rPr>
      </w:pPr>
      <w:r w:rsidRPr="002D7E9B">
        <w:rPr>
          <w:rStyle w:val="Strong"/>
          <w:rFonts w:ascii="Aptos" w:hAnsi="Aptos"/>
          <w:color w:val="B20838"/>
          <w:sz w:val="28"/>
          <w:szCs w:val="28"/>
        </w:rPr>
        <w:t>Section 5 Declaration</w:t>
      </w:r>
    </w:p>
    <w:p w14:paraId="710D8DFE" w14:textId="5B0FE319" w:rsidR="004B5923" w:rsidRPr="001F33FB" w:rsidRDefault="004B5923" w:rsidP="0032768C">
      <w:pPr>
        <w:pStyle w:val="NormalWeb"/>
        <w:shd w:val="clear" w:color="auto" w:fill="FFFFFF"/>
        <w:spacing w:before="0" w:beforeAutospacing="0" w:after="300" w:afterAutospacing="0"/>
        <w:ind w:left="720"/>
        <w:rPr>
          <w:rFonts w:ascii="Aptos" w:hAnsi="Aptos"/>
          <w:b/>
          <w:bCs/>
        </w:rPr>
      </w:pPr>
      <w:r w:rsidRPr="001F33FB">
        <w:rPr>
          <w:rStyle w:val="Strong"/>
          <w:rFonts w:ascii="Aptos" w:hAnsi="Aptos"/>
          <w:b w:val="0"/>
          <w:bCs w:val="0"/>
        </w:rPr>
        <w:t xml:space="preserve">A Section 5 </w:t>
      </w:r>
      <w:r w:rsidR="007C0AA4" w:rsidRPr="001F33FB">
        <w:rPr>
          <w:rStyle w:val="Strong"/>
          <w:rFonts w:ascii="Aptos" w:hAnsi="Aptos"/>
          <w:b w:val="0"/>
          <w:bCs w:val="0"/>
        </w:rPr>
        <w:t xml:space="preserve">- </w:t>
      </w:r>
      <w:r w:rsidRPr="001F33FB">
        <w:rPr>
          <w:rStyle w:val="Strong"/>
          <w:rFonts w:ascii="Aptos" w:hAnsi="Aptos"/>
          <w:b w:val="0"/>
          <w:bCs w:val="0"/>
        </w:rPr>
        <w:t>Declaration (</w:t>
      </w:r>
      <w:proofErr w:type="spellStart"/>
      <w:r w:rsidR="00B037B2" w:rsidRPr="001F33FB">
        <w:rPr>
          <w:rStyle w:val="Strong"/>
          <w:rFonts w:ascii="Aptos" w:hAnsi="Aptos"/>
          <w:b w:val="0"/>
          <w:bCs w:val="0"/>
        </w:rPr>
        <w:t>i.e</w:t>
      </w:r>
      <w:proofErr w:type="spellEnd"/>
      <w:r w:rsidR="00B037B2" w:rsidRPr="001F33FB">
        <w:rPr>
          <w:rStyle w:val="Strong"/>
          <w:rFonts w:ascii="Aptos" w:hAnsi="Aptos"/>
          <w:b w:val="0"/>
          <w:bCs w:val="0"/>
        </w:rPr>
        <w:t>)</w:t>
      </w:r>
      <w:r w:rsidR="007C0AA4" w:rsidRPr="001F33FB">
        <w:rPr>
          <w:rStyle w:val="Strong"/>
          <w:rFonts w:ascii="Aptos" w:hAnsi="Aptos"/>
          <w:b w:val="0"/>
          <w:bCs w:val="0"/>
        </w:rPr>
        <w:t xml:space="preserve">. The </w:t>
      </w:r>
      <w:r w:rsidRPr="001F33FB">
        <w:rPr>
          <w:rStyle w:val="Strong"/>
          <w:rFonts w:ascii="Aptos" w:hAnsi="Aptos"/>
          <w:b w:val="0"/>
          <w:bCs w:val="0"/>
        </w:rPr>
        <w:t>Decision as issued by the Planning Authority</w:t>
      </w:r>
      <w:r w:rsidR="007C0AA4" w:rsidRPr="001F33FB">
        <w:rPr>
          <w:rStyle w:val="Strong"/>
          <w:rFonts w:ascii="Aptos" w:hAnsi="Aptos"/>
          <w:b w:val="0"/>
          <w:bCs w:val="0"/>
        </w:rPr>
        <w:t xml:space="preserve">, which declares the Proposal as exempt or not, </w:t>
      </w:r>
      <w:r w:rsidRPr="001F33FB">
        <w:rPr>
          <w:rStyle w:val="Strong"/>
          <w:rFonts w:ascii="Aptos" w:hAnsi="Aptos"/>
          <w:b w:val="0"/>
          <w:bCs w:val="0"/>
        </w:rPr>
        <w:t>must be submitted with all ORIS Applications (if Planning Permission is not in place).</w:t>
      </w:r>
    </w:p>
    <w:p w14:paraId="3514694B" w14:textId="563297B6" w:rsidR="00ED5ADC" w:rsidRPr="001F33FB" w:rsidRDefault="00ED5ADC" w:rsidP="0032768C">
      <w:pPr>
        <w:numPr>
          <w:ilvl w:val="0"/>
          <w:numId w:val="2"/>
        </w:numPr>
        <w:shd w:val="clear" w:color="auto" w:fill="FFFFFF"/>
        <w:tabs>
          <w:tab w:val="clear" w:pos="720"/>
          <w:tab w:val="num" w:pos="2160"/>
        </w:tabs>
        <w:spacing w:before="100" w:beforeAutospacing="1" w:after="100" w:afterAutospacing="1" w:line="240" w:lineRule="auto"/>
        <w:ind w:left="1740"/>
        <w:rPr>
          <w:rFonts w:ascii="Aptos" w:hAnsi="Aptos"/>
          <w:sz w:val="24"/>
          <w:szCs w:val="24"/>
        </w:rPr>
      </w:pPr>
      <w:r w:rsidRPr="001F33FB">
        <w:rPr>
          <w:rFonts w:ascii="Aptos" w:hAnsi="Aptos"/>
          <w:color w:val="666666"/>
          <w:sz w:val="24"/>
          <w:szCs w:val="24"/>
        </w:rPr>
        <w:t>A  </w:t>
      </w:r>
      <w:hyperlink r:id="rId27" w:history="1">
        <w:r w:rsidRPr="006429F5">
          <w:rPr>
            <w:rStyle w:val="Hyperlink"/>
            <w:rFonts w:ascii="Aptos" w:hAnsi="Aptos"/>
            <w:b/>
            <w:bCs/>
            <w:color w:val="B20838"/>
            <w:sz w:val="24"/>
            <w:szCs w:val="24"/>
          </w:rPr>
          <w:t>Declaration of Exempted Development - Section 5</w:t>
        </w:r>
      </w:hyperlink>
      <w:r w:rsidRPr="001F33FB">
        <w:rPr>
          <w:rFonts w:ascii="Aptos" w:hAnsi="Aptos"/>
          <w:color w:val="666666"/>
          <w:sz w:val="24"/>
          <w:szCs w:val="24"/>
        </w:rPr>
        <w:t> </w:t>
      </w:r>
      <w:r w:rsidRPr="001F33FB">
        <w:rPr>
          <w:rFonts w:ascii="Aptos" w:hAnsi="Aptos"/>
          <w:sz w:val="24"/>
          <w:szCs w:val="24"/>
        </w:rPr>
        <w:t>should be made </w:t>
      </w:r>
      <w:r w:rsidRPr="006429F5">
        <w:rPr>
          <w:rStyle w:val="Strong"/>
          <w:rFonts w:ascii="Aptos" w:hAnsi="Aptos"/>
          <w:b w:val="0"/>
          <w:bCs w:val="0"/>
          <w:sz w:val="24"/>
          <w:szCs w:val="24"/>
          <w:u w:val="single"/>
        </w:rPr>
        <w:t>in writing</w:t>
      </w:r>
      <w:r w:rsidR="006429F5" w:rsidRPr="006429F5">
        <w:rPr>
          <w:rStyle w:val="Strong"/>
          <w:rFonts w:ascii="Aptos" w:hAnsi="Aptos"/>
          <w:b w:val="0"/>
          <w:bCs w:val="0"/>
          <w:sz w:val="24"/>
          <w:szCs w:val="24"/>
          <w:u w:val="single"/>
        </w:rPr>
        <w:t xml:space="preserve"> </w:t>
      </w:r>
      <w:r w:rsidRPr="006429F5">
        <w:rPr>
          <w:rStyle w:val="Strong"/>
          <w:rFonts w:ascii="Aptos" w:hAnsi="Aptos"/>
          <w:sz w:val="24"/>
          <w:szCs w:val="24"/>
          <w:u w:val="single"/>
        </w:rPr>
        <w:t>(hard copy only)</w:t>
      </w:r>
      <w:r w:rsidRPr="006429F5">
        <w:rPr>
          <w:rFonts w:ascii="Aptos" w:hAnsi="Aptos"/>
          <w:sz w:val="24"/>
          <w:szCs w:val="24"/>
        </w:rPr>
        <w:t> </w:t>
      </w:r>
      <w:r w:rsidRPr="001F33FB">
        <w:rPr>
          <w:rFonts w:ascii="Aptos" w:hAnsi="Aptos"/>
          <w:sz w:val="24"/>
          <w:szCs w:val="24"/>
        </w:rPr>
        <w:t>to the Planning Authority, to determine whether a proposal requires permission or is considered exempted development:</w:t>
      </w:r>
    </w:p>
    <w:p w14:paraId="6B1825AE" w14:textId="77777777" w:rsidR="00ED5ADC" w:rsidRPr="001F33FB" w:rsidRDefault="00ED5ADC" w:rsidP="0032768C">
      <w:pPr>
        <w:shd w:val="clear" w:color="auto" w:fill="FFFFFF"/>
        <w:spacing w:after="0" w:line="240" w:lineRule="auto"/>
        <w:ind w:left="2400"/>
        <w:rPr>
          <w:rFonts w:ascii="Aptos" w:hAnsi="Aptos"/>
          <w:color w:val="666666"/>
          <w:sz w:val="24"/>
          <w:szCs w:val="24"/>
        </w:rPr>
      </w:pPr>
      <w:bookmarkStart w:id="3" w:name="_Hlk170290892"/>
      <w:r w:rsidRPr="001F33FB">
        <w:rPr>
          <w:rStyle w:val="Strong"/>
          <w:rFonts w:ascii="Aptos" w:hAnsi="Aptos"/>
          <w:color w:val="B20838"/>
          <w:sz w:val="24"/>
          <w:szCs w:val="24"/>
        </w:rPr>
        <w:t>Exempted Developments - Section 5</w:t>
      </w:r>
    </w:p>
    <w:bookmarkEnd w:id="3"/>
    <w:p w14:paraId="186A7056" w14:textId="77777777" w:rsidR="00ED5ADC" w:rsidRPr="001F33FB" w:rsidRDefault="00ED5ADC" w:rsidP="0032768C">
      <w:pPr>
        <w:shd w:val="clear" w:color="auto" w:fill="FFFFFF"/>
        <w:spacing w:after="0" w:line="240" w:lineRule="auto"/>
        <w:ind w:left="2400"/>
        <w:rPr>
          <w:rFonts w:ascii="Aptos" w:hAnsi="Aptos"/>
          <w:color w:val="666666"/>
          <w:sz w:val="24"/>
          <w:szCs w:val="24"/>
        </w:rPr>
      </w:pPr>
      <w:r w:rsidRPr="001F33FB">
        <w:rPr>
          <w:rStyle w:val="Strong"/>
          <w:rFonts w:ascii="Aptos" w:hAnsi="Aptos"/>
          <w:color w:val="B20838"/>
          <w:sz w:val="24"/>
          <w:szCs w:val="24"/>
        </w:rPr>
        <w:t>Planning Department</w:t>
      </w:r>
    </w:p>
    <w:p w14:paraId="46644AEA" w14:textId="77777777" w:rsidR="00ED5ADC" w:rsidRPr="001F33FB" w:rsidRDefault="00ED5ADC" w:rsidP="0032768C">
      <w:pPr>
        <w:shd w:val="clear" w:color="auto" w:fill="FFFFFF"/>
        <w:spacing w:after="0" w:line="240" w:lineRule="auto"/>
        <w:ind w:left="2400"/>
        <w:rPr>
          <w:rFonts w:ascii="Aptos" w:hAnsi="Aptos"/>
          <w:color w:val="666666"/>
          <w:sz w:val="24"/>
          <w:szCs w:val="24"/>
        </w:rPr>
      </w:pPr>
      <w:r w:rsidRPr="001F33FB">
        <w:rPr>
          <w:rStyle w:val="Strong"/>
          <w:rFonts w:ascii="Aptos" w:hAnsi="Aptos"/>
          <w:color w:val="B20838"/>
          <w:sz w:val="24"/>
          <w:szCs w:val="24"/>
        </w:rPr>
        <w:t>Galway County Council</w:t>
      </w:r>
    </w:p>
    <w:p w14:paraId="109ACB47" w14:textId="77777777" w:rsidR="00ED5ADC" w:rsidRPr="001F33FB" w:rsidRDefault="00ED5ADC" w:rsidP="0032768C">
      <w:pPr>
        <w:shd w:val="clear" w:color="auto" w:fill="FFFFFF"/>
        <w:spacing w:after="0" w:line="240" w:lineRule="auto"/>
        <w:ind w:left="2400"/>
        <w:rPr>
          <w:rFonts w:ascii="Aptos" w:hAnsi="Aptos"/>
          <w:color w:val="666666"/>
          <w:sz w:val="24"/>
          <w:szCs w:val="24"/>
        </w:rPr>
      </w:pPr>
      <w:r w:rsidRPr="001F33FB">
        <w:rPr>
          <w:rStyle w:val="Strong"/>
          <w:rFonts w:ascii="Aptos" w:hAnsi="Aptos"/>
          <w:color w:val="B20838"/>
          <w:sz w:val="24"/>
          <w:szCs w:val="24"/>
        </w:rPr>
        <w:t xml:space="preserve">Áras </w:t>
      </w:r>
      <w:proofErr w:type="gramStart"/>
      <w:r w:rsidRPr="001F33FB">
        <w:rPr>
          <w:rStyle w:val="Strong"/>
          <w:rFonts w:ascii="Aptos" w:hAnsi="Aptos"/>
          <w:color w:val="B20838"/>
          <w:sz w:val="24"/>
          <w:szCs w:val="24"/>
        </w:rPr>
        <w:t>an</w:t>
      </w:r>
      <w:proofErr w:type="gramEnd"/>
      <w:r w:rsidRPr="001F33FB">
        <w:rPr>
          <w:rStyle w:val="Strong"/>
          <w:rFonts w:ascii="Aptos" w:hAnsi="Aptos"/>
          <w:color w:val="B20838"/>
          <w:sz w:val="24"/>
          <w:szCs w:val="24"/>
        </w:rPr>
        <w:t xml:space="preserve"> Chontae</w:t>
      </w:r>
    </w:p>
    <w:p w14:paraId="1D751539" w14:textId="77777777" w:rsidR="00ED5ADC" w:rsidRPr="001F33FB" w:rsidRDefault="00ED5ADC" w:rsidP="0032768C">
      <w:pPr>
        <w:shd w:val="clear" w:color="auto" w:fill="FFFFFF"/>
        <w:spacing w:after="0" w:line="240" w:lineRule="auto"/>
        <w:ind w:left="2400"/>
        <w:rPr>
          <w:rFonts w:ascii="Aptos" w:hAnsi="Aptos"/>
          <w:color w:val="666666"/>
          <w:sz w:val="24"/>
          <w:szCs w:val="24"/>
        </w:rPr>
      </w:pPr>
      <w:r w:rsidRPr="001F33FB">
        <w:rPr>
          <w:rStyle w:val="Strong"/>
          <w:rFonts w:ascii="Aptos" w:hAnsi="Aptos"/>
          <w:color w:val="B20838"/>
          <w:sz w:val="24"/>
          <w:szCs w:val="24"/>
        </w:rPr>
        <w:t>Prospect Hill</w:t>
      </w:r>
    </w:p>
    <w:p w14:paraId="4FD913FE" w14:textId="77777777" w:rsidR="00DF1B39" w:rsidRDefault="00ED5ADC" w:rsidP="0032768C">
      <w:pPr>
        <w:shd w:val="clear" w:color="auto" w:fill="FFFFFF"/>
        <w:spacing w:after="0" w:line="240" w:lineRule="auto"/>
        <w:ind w:left="2400"/>
        <w:rPr>
          <w:rFonts w:ascii="Aptos" w:hAnsi="Aptos"/>
          <w:color w:val="666666"/>
          <w:sz w:val="24"/>
          <w:szCs w:val="24"/>
        </w:rPr>
      </w:pPr>
      <w:r w:rsidRPr="001F33FB">
        <w:rPr>
          <w:rStyle w:val="Strong"/>
          <w:rFonts w:ascii="Aptos" w:hAnsi="Aptos"/>
          <w:color w:val="B20838"/>
          <w:sz w:val="24"/>
          <w:szCs w:val="24"/>
        </w:rPr>
        <w:t>Galway</w:t>
      </w:r>
      <w:r w:rsidR="00DF1B39">
        <w:rPr>
          <w:rFonts w:ascii="Aptos" w:hAnsi="Aptos"/>
          <w:color w:val="666666"/>
          <w:sz w:val="24"/>
          <w:szCs w:val="24"/>
        </w:rPr>
        <w:t xml:space="preserve"> </w:t>
      </w:r>
    </w:p>
    <w:p w14:paraId="56D52F94" w14:textId="006C2521" w:rsidR="00ED5ADC" w:rsidRPr="00DF1B39" w:rsidRDefault="00ED5ADC" w:rsidP="0032768C">
      <w:pPr>
        <w:shd w:val="clear" w:color="auto" w:fill="FFFFFF"/>
        <w:spacing w:after="0" w:line="240" w:lineRule="auto"/>
        <w:ind w:left="2400"/>
        <w:rPr>
          <w:rFonts w:ascii="Aptos" w:hAnsi="Aptos"/>
          <w:color w:val="666666"/>
          <w:sz w:val="24"/>
          <w:szCs w:val="24"/>
        </w:rPr>
      </w:pPr>
      <w:r w:rsidRPr="00DF1B39">
        <w:rPr>
          <w:rStyle w:val="Strong"/>
          <w:rFonts w:ascii="Aptos" w:hAnsi="Aptos"/>
          <w:color w:val="B20838"/>
          <w:sz w:val="24"/>
          <w:szCs w:val="24"/>
        </w:rPr>
        <w:t>H91 H6KX</w:t>
      </w:r>
    </w:p>
    <w:p w14:paraId="4B8F301C" w14:textId="77777777" w:rsidR="00ED5ADC" w:rsidRPr="001F33FB" w:rsidRDefault="00ED5ADC" w:rsidP="0032768C">
      <w:pPr>
        <w:numPr>
          <w:ilvl w:val="0"/>
          <w:numId w:val="2"/>
        </w:numPr>
        <w:shd w:val="clear" w:color="auto" w:fill="FFFFFF"/>
        <w:tabs>
          <w:tab w:val="clear" w:pos="720"/>
          <w:tab w:val="num" w:pos="2160"/>
        </w:tabs>
        <w:spacing w:before="100" w:beforeAutospacing="1" w:after="100" w:afterAutospacing="1" w:line="240" w:lineRule="auto"/>
        <w:ind w:left="1740"/>
        <w:rPr>
          <w:rFonts w:ascii="Aptos" w:hAnsi="Aptos"/>
          <w:color w:val="666666"/>
          <w:sz w:val="24"/>
          <w:szCs w:val="24"/>
        </w:rPr>
      </w:pPr>
      <w:r w:rsidRPr="001F33FB">
        <w:rPr>
          <w:rStyle w:val="Strong"/>
          <w:rFonts w:ascii="Aptos" w:hAnsi="Aptos"/>
          <w:i/>
          <w:iCs/>
          <w:color w:val="B20838"/>
          <w:sz w:val="24"/>
          <w:szCs w:val="24"/>
        </w:rPr>
        <w:t>The application should be accompanied by all relevant site maps and include a fee of €80</w:t>
      </w:r>
    </w:p>
    <w:p w14:paraId="4F3578DD" w14:textId="77777777" w:rsidR="00ED5ADC" w:rsidRPr="001F33FB" w:rsidRDefault="00ED5ADC" w:rsidP="0032768C">
      <w:pPr>
        <w:numPr>
          <w:ilvl w:val="0"/>
          <w:numId w:val="2"/>
        </w:numPr>
        <w:shd w:val="clear" w:color="auto" w:fill="FFFFFF"/>
        <w:tabs>
          <w:tab w:val="clear" w:pos="720"/>
          <w:tab w:val="num" w:pos="1440"/>
        </w:tabs>
        <w:spacing w:before="100" w:beforeAutospacing="1" w:after="100" w:afterAutospacing="1" w:line="240" w:lineRule="auto"/>
        <w:ind w:left="1740"/>
        <w:rPr>
          <w:rFonts w:ascii="Aptos" w:hAnsi="Aptos"/>
          <w:color w:val="666666"/>
          <w:sz w:val="24"/>
          <w:szCs w:val="24"/>
        </w:rPr>
      </w:pPr>
      <w:r w:rsidRPr="001F33FB">
        <w:rPr>
          <w:rFonts w:ascii="Aptos" w:hAnsi="Aptos"/>
          <w:sz w:val="24"/>
          <w:szCs w:val="24"/>
        </w:rPr>
        <w:t xml:space="preserve">The Planner will then assess the application and </w:t>
      </w:r>
      <w:proofErr w:type="gramStart"/>
      <w:r w:rsidRPr="001F33FB">
        <w:rPr>
          <w:rFonts w:ascii="Aptos" w:hAnsi="Aptos"/>
          <w:sz w:val="24"/>
          <w:szCs w:val="24"/>
        </w:rPr>
        <w:t>make a </w:t>
      </w:r>
      <w:r w:rsidRPr="001F33FB">
        <w:rPr>
          <w:rStyle w:val="Strong"/>
          <w:rFonts w:ascii="Aptos" w:hAnsi="Aptos"/>
          <w:i/>
          <w:iCs/>
          <w:color w:val="B20838"/>
          <w:sz w:val="24"/>
          <w:szCs w:val="24"/>
        </w:rPr>
        <w:t>decision</w:t>
      </w:r>
      <w:proofErr w:type="gramEnd"/>
      <w:r w:rsidRPr="001F33FB">
        <w:rPr>
          <w:rStyle w:val="Strong"/>
          <w:rFonts w:ascii="Aptos" w:hAnsi="Aptos"/>
          <w:i/>
          <w:iCs/>
          <w:color w:val="B20838"/>
          <w:sz w:val="24"/>
          <w:szCs w:val="24"/>
        </w:rPr>
        <w:t> </w:t>
      </w:r>
      <w:r w:rsidRPr="001F33FB">
        <w:rPr>
          <w:rStyle w:val="Strong"/>
          <w:rFonts w:ascii="Aptos" w:hAnsi="Aptos"/>
          <w:i/>
          <w:iCs/>
          <w:color w:val="B20838"/>
          <w:sz w:val="24"/>
          <w:szCs w:val="24"/>
          <w:u w:val="single"/>
        </w:rPr>
        <w:t>within four weeks</w:t>
      </w:r>
    </w:p>
    <w:p w14:paraId="258EB262" w14:textId="46D3AD1E" w:rsidR="00B93B88" w:rsidRPr="00B93B88" w:rsidRDefault="00ED5ADC" w:rsidP="0032768C">
      <w:pPr>
        <w:numPr>
          <w:ilvl w:val="0"/>
          <w:numId w:val="2"/>
        </w:numPr>
        <w:shd w:val="clear" w:color="auto" w:fill="FFFFFF"/>
        <w:tabs>
          <w:tab w:val="clear" w:pos="720"/>
          <w:tab w:val="num" w:pos="1440"/>
        </w:tabs>
        <w:spacing w:before="100" w:beforeAutospacing="1" w:after="100" w:afterAutospacing="1" w:line="240" w:lineRule="auto"/>
        <w:ind w:left="1740"/>
        <w:rPr>
          <w:rFonts w:ascii="Aptos" w:hAnsi="Aptos"/>
          <w:sz w:val="24"/>
          <w:szCs w:val="24"/>
        </w:rPr>
      </w:pPr>
      <w:r w:rsidRPr="001F33FB">
        <w:rPr>
          <w:rFonts w:ascii="Aptos" w:hAnsi="Aptos"/>
          <w:sz w:val="24"/>
          <w:szCs w:val="24"/>
        </w:rPr>
        <w:t xml:space="preserve">The applicant can appeal the decision to An Bord </w:t>
      </w:r>
      <w:proofErr w:type="spellStart"/>
      <w:r w:rsidRPr="001F33FB">
        <w:rPr>
          <w:rFonts w:ascii="Aptos" w:hAnsi="Aptos"/>
          <w:sz w:val="24"/>
          <w:szCs w:val="24"/>
        </w:rPr>
        <w:t>Pleanala</w:t>
      </w:r>
      <w:proofErr w:type="spellEnd"/>
      <w:r w:rsidRPr="001F33FB">
        <w:rPr>
          <w:rFonts w:ascii="Aptos" w:hAnsi="Aptos"/>
          <w:sz w:val="24"/>
          <w:szCs w:val="24"/>
        </w:rPr>
        <w:t>, accompanied by a fee (€210)</w:t>
      </w:r>
    </w:p>
    <w:p w14:paraId="03D91617" w14:textId="77777777" w:rsidR="0049286F" w:rsidRDefault="0049286F" w:rsidP="00947370">
      <w:pPr>
        <w:shd w:val="clear" w:color="auto" w:fill="FFFFFF"/>
        <w:spacing w:before="100" w:beforeAutospacing="1" w:after="100" w:afterAutospacing="1" w:line="240" w:lineRule="auto"/>
        <w:rPr>
          <w:rFonts w:ascii="Aptos" w:hAnsi="Aptos"/>
          <w:sz w:val="24"/>
          <w:szCs w:val="24"/>
        </w:rPr>
      </w:pPr>
    </w:p>
    <w:p w14:paraId="5B2FD786" w14:textId="133E3444" w:rsidR="00EB41FB" w:rsidRPr="00EB41FB" w:rsidRDefault="00156D91" w:rsidP="0032768C">
      <w:pPr>
        <w:shd w:val="clear" w:color="auto" w:fill="FFFFFF"/>
        <w:spacing w:before="100" w:beforeAutospacing="1" w:after="100" w:afterAutospacing="1" w:line="240" w:lineRule="auto"/>
        <w:ind w:left="660"/>
        <w:rPr>
          <w:rFonts w:ascii="Aptos" w:hAnsi="Aptos"/>
          <w:b/>
          <w:bCs/>
          <w:color w:val="C00000"/>
          <w:sz w:val="24"/>
          <w:szCs w:val="24"/>
        </w:rPr>
      </w:pPr>
      <w:r w:rsidRPr="00EB41FB">
        <w:rPr>
          <w:rFonts w:ascii="Aptos" w:hAnsi="Aptos"/>
          <w:b/>
          <w:bCs/>
          <w:color w:val="C00000"/>
          <w:sz w:val="24"/>
          <w:szCs w:val="24"/>
        </w:rPr>
        <w:t>Exemptions</w:t>
      </w:r>
      <w:r w:rsidR="00EB41FB" w:rsidRPr="00EB41FB">
        <w:rPr>
          <w:rFonts w:ascii="Aptos" w:hAnsi="Aptos"/>
          <w:b/>
          <w:bCs/>
          <w:color w:val="C00000"/>
          <w:sz w:val="24"/>
          <w:szCs w:val="24"/>
        </w:rPr>
        <w:t>:</w:t>
      </w:r>
    </w:p>
    <w:p w14:paraId="74E86A2D" w14:textId="77777777" w:rsidR="00EB41FB" w:rsidRDefault="00156D91" w:rsidP="0032768C">
      <w:pPr>
        <w:shd w:val="clear" w:color="auto" w:fill="FFFFFF"/>
        <w:spacing w:before="100" w:beforeAutospacing="1" w:after="100" w:afterAutospacing="1" w:line="240" w:lineRule="auto"/>
        <w:ind w:left="660"/>
        <w:rPr>
          <w:rFonts w:ascii="Aptos" w:hAnsi="Aptos"/>
          <w:sz w:val="24"/>
          <w:szCs w:val="24"/>
        </w:rPr>
      </w:pPr>
      <w:r w:rsidRPr="00156D91">
        <w:rPr>
          <w:rFonts w:ascii="Aptos" w:hAnsi="Aptos"/>
          <w:sz w:val="24"/>
          <w:szCs w:val="24"/>
        </w:rPr>
        <w:t xml:space="preserve">157. (1) Where a planning application consists of or comprises development which, in the opinion of the planning authority, is development proposed to be carried out by or on behalf of a voluntary organisation, and which in the opinion of the planning authority— (a) is designed or intended to be used for social, recreational, educational or religious purposes by the inhabitants of a locality, or by people of a particular group or religious denomination, and is not to be used </w:t>
      </w:r>
      <w:r w:rsidRPr="00156D91">
        <w:rPr>
          <w:rFonts w:ascii="Aptos" w:hAnsi="Aptos"/>
          <w:sz w:val="24"/>
          <w:szCs w:val="24"/>
        </w:rPr>
        <w:lastRenderedPageBreak/>
        <w:t xml:space="preserve">mainly for profit or gain, (b) is designed or intended to be used as a workshop, training facility, hostel or other accommodation for persons with disabilities and is not to be used mainly for profit or gain, or (c) is ancillary to development referred to in paragraph (a) or (b), a fee shall not be payable when making any such application. </w:t>
      </w:r>
    </w:p>
    <w:p w14:paraId="7BB0D777" w14:textId="0E307AEC" w:rsidR="00B93B88" w:rsidRDefault="00156D91" w:rsidP="0032768C">
      <w:pPr>
        <w:shd w:val="clear" w:color="auto" w:fill="FFFFFF"/>
        <w:spacing w:before="100" w:beforeAutospacing="1" w:after="100" w:afterAutospacing="1" w:line="240" w:lineRule="auto"/>
        <w:ind w:left="660"/>
        <w:rPr>
          <w:rFonts w:ascii="Aptos" w:hAnsi="Aptos"/>
          <w:sz w:val="24"/>
          <w:szCs w:val="24"/>
        </w:rPr>
      </w:pPr>
      <w:r w:rsidRPr="00156D91">
        <w:rPr>
          <w:rFonts w:ascii="Aptos" w:hAnsi="Aptos"/>
          <w:sz w:val="24"/>
          <w:szCs w:val="24"/>
        </w:rPr>
        <w:t>(2) Where a planning application consists of or comprises the provision of houses, or development ancillary to such provision, which is proposed to be carried out by or on behalf of a body approved for the purposes of section 6 of the Housing (Miscellaneous Provisions) Act, 1992 (No. 18 of 1992) and is not to be used mainly for profit or gain, a fee shall not be payable in respect of any such development.</w:t>
      </w:r>
    </w:p>
    <w:p w14:paraId="6B50D197" w14:textId="77777777" w:rsidR="00156D91" w:rsidRDefault="00156D91" w:rsidP="0032768C">
      <w:pPr>
        <w:shd w:val="clear" w:color="auto" w:fill="FFFFFF"/>
        <w:spacing w:before="100" w:beforeAutospacing="1" w:after="100" w:afterAutospacing="1" w:line="240" w:lineRule="auto"/>
        <w:ind w:left="660"/>
        <w:rPr>
          <w:rFonts w:ascii="Aptos" w:hAnsi="Aptos"/>
          <w:sz w:val="24"/>
          <w:szCs w:val="24"/>
        </w:rPr>
      </w:pPr>
    </w:p>
    <w:p w14:paraId="2F694D46" w14:textId="41A540B9" w:rsidR="00947370" w:rsidRPr="001F33FB" w:rsidRDefault="001F33FB" w:rsidP="0032768C">
      <w:pPr>
        <w:shd w:val="clear" w:color="auto" w:fill="FFFFFF"/>
        <w:spacing w:before="100" w:beforeAutospacing="1" w:after="100" w:afterAutospacing="1" w:line="240" w:lineRule="auto"/>
        <w:ind w:left="660"/>
        <w:rPr>
          <w:rFonts w:ascii="Aptos" w:hAnsi="Aptos"/>
          <w:sz w:val="24"/>
          <w:szCs w:val="24"/>
        </w:rPr>
      </w:pPr>
      <w:r w:rsidRPr="001F33FB">
        <w:rPr>
          <w:rFonts w:ascii="Aptos" w:hAnsi="Aptos"/>
          <w:sz w:val="24"/>
          <w:szCs w:val="24"/>
        </w:rPr>
        <w:t>Further information:</w:t>
      </w:r>
    </w:p>
    <w:p w14:paraId="29F9A43A" w14:textId="77777777" w:rsidR="00947370" w:rsidRPr="00B93B88" w:rsidRDefault="00947370" w:rsidP="0032768C">
      <w:pPr>
        <w:spacing w:after="0"/>
        <w:ind w:left="1020"/>
        <w:rPr>
          <w:rFonts w:ascii="Aptos" w:hAnsi="Aptos"/>
          <w:b/>
          <w:bCs/>
          <w:color w:val="666666"/>
          <w:sz w:val="24"/>
          <w:szCs w:val="24"/>
        </w:rPr>
      </w:pPr>
      <w:hyperlink r:id="rId28" w:anchor="part1" w:history="1">
        <w:r w:rsidRPr="00B93B88">
          <w:rPr>
            <w:rStyle w:val="Hyperlink"/>
            <w:rFonts w:ascii="Aptos" w:hAnsi="Aptos"/>
            <w:b/>
            <w:bCs/>
            <w:color w:val="B20838"/>
            <w:sz w:val="24"/>
            <w:szCs w:val="24"/>
          </w:rPr>
          <w:t>Planning and Development Regulations 2001 as amended</w:t>
        </w:r>
      </w:hyperlink>
      <w:r w:rsidRPr="00B93B88">
        <w:rPr>
          <w:rFonts w:ascii="Aptos" w:hAnsi="Aptos"/>
          <w:b/>
          <w:bCs/>
          <w:color w:val="666666"/>
          <w:sz w:val="24"/>
          <w:szCs w:val="24"/>
        </w:rPr>
        <w:t> </w:t>
      </w:r>
    </w:p>
    <w:p w14:paraId="691E0355" w14:textId="44430E49" w:rsidR="00947370" w:rsidRDefault="00947370" w:rsidP="0032768C">
      <w:pPr>
        <w:spacing w:after="0"/>
        <w:ind w:left="1020"/>
        <w:rPr>
          <w:rStyle w:val="Hyperlink"/>
          <w:rFonts w:ascii="Aptos" w:hAnsi="Aptos"/>
          <w:b/>
          <w:bCs/>
          <w:color w:val="C00000"/>
          <w:sz w:val="24"/>
          <w:szCs w:val="24"/>
        </w:rPr>
      </w:pPr>
      <w:hyperlink r:id="rId29" w:anchor="part2" w:tgtFrame="_blank" w:tooltip="Part 2 - Exempted Development Guidelines" w:history="1">
        <w:r w:rsidRPr="00B93B88">
          <w:rPr>
            <w:rStyle w:val="Hyperlink"/>
            <w:rFonts w:ascii="Aptos" w:hAnsi="Aptos"/>
            <w:b/>
            <w:bCs/>
            <w:color w:val="C00000"/>
            <w:sz w:val="24"/>
            <w:szCs w:val="24"/>
          </w:rPr>
          <w:t>Part 2 - Exempted Development Guidelines</w:t>
        </w:r>
      </w:hyperlink>
    </w:p>
    <w:p w14:paraId="0631F68E" w14:textId="77777777" w:rsidR="00156D91" w:rsidRDefault="00156D91" w:rsidP="00B93B88">
      <w:pPr>
        <w:spacing w:after="0"/>
        <w:ind w:left="360"/>
        <w:rPr>
          <w:rStyle w:val="Hyperlink"/>
          <w:rFonts w:ascii="Aptos" w:hAnsi="Aptos"/>
          <w:b/>
          <w:bCs/>
          <w:color w:val="C00000"/>
          <w:sz w:val="24"/>
          <w:szCs w:val="24"/>
        </w:rPr>
      </w:pPr>
    </w:p>
    <w:p w14:paraId="59D026CA" w14:textId="77777777" w:rsidR="00156D91" w:rsidRDefault="00156D91" w:rsidP="006B74AF">
      <w:pPr>
        <w:spacing w:after="0"/>
        <w:rPr>
          <w:rStyle w:val="Hyperlink"/>
          <w:rFonts w:ascii="Aptos" w:hAnsi="Aptos"/>
          <w:b/>
          <w:bCs/>
          <w:color w:val="C00000"/>
          <w:sz w:val="24"/>
          <w:szCs w:val="24"/>
        </w:rPr>
      </w:pPr>
    </w:p>
    <w:p w14:paraId="24CAF2CE" w14:textId="77777777" w:rsidR="00156D91" w:rsidRDefault="00156D91" w:rsidP="00B93B88">
      <w:pPr>
        <w:spacing w:after="0"/>
        <w:ind w:left="360"/>
        <w:rPr>
          <w:rStyle w:val="Hyperlink"/>
          <w:rFonts w:ascii="Aptos" w:hAnsi="Aptos"/>
          <w:b/>
          <w:bCs/>
          <w:color w:val="C00000"/>
          <w:sz w:val="24"/>
          <w:szCs w:val="24"/>
        </w:rPr>
      </w:pPr>
    </w:p>
    <w:p w14:paraId="10CD0662" w14:textId="77777777" w:rsidR="00156D91" w:rsidRDefault="00156D91" w:rsidP="00B93B88">
      <w:pPr>
        <w:spacing w:after="0"/>
        <w:ind w:left="360"/>
        <w:rPr>
          <w:rStyle w:val="Hyperlink"/>
          <w:rFonts w:ascii="Aptos" w:hAnsi="Aptos"/>
          <w:b/>
          <w:bCs/>
          <w:color w:val="C00000"/>
          <w:sz w:val="24"/>
          <w:szCs w:val="24"/>
        </w:rPr>
      </w:pPr>
    </w:p>
    <w:p w14:paraId="7FB6A45A" w14:textId="77777777" w:rsidR="0049286F" w:rsidRDefault="0049286F" w:rsidP="00502ADB">
      <w:pPr>
        <w:spacing w:after="0"/>
        <w:rPr>
          <w:rStyle w:val="Hyperlink"/>
          <w:rFonts w:ascii="Aptos" w:hAnsi="Aptos"/>
          <w:b/>
          <w:bCs/>
          <w:color w:val="C00000"/>
          <w:sz w:val="24"/>
          <w:szCs w:val="24"/>
        </w:rPr>
      </w:pPr>
    </w:p>
    <w:sectPr w:rsidR="004928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03918"/>
    <w:multiLevelType w:val="multilevel"/>
    <w:tmpl w:val="FD2E9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C40E07"/>
    <w:multiLevelType w:val="multilevel"/>
    <w:tmpl w:val="AEBE2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A3362F"/>
    <w:multiLevelType w:val="hybridMultilevel"/>
    <w:tmpl w:val="B120950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3" w15:restartNumberingAfterBreak="0">
    <w:nsid w:val="16F603A0"/>
    <w:multiLevelType w:val="hybridMultilevel"/>
    <w:tmpl w:val="F61AF4BC"/>
    <w:lvl w:ilvl="0" w:tplc="8D30E0BA">
      <w:start w:val="1"/>
      <w:numFmt w:val="decimal"/>
      <w:lvlText w:val="%1."/>
      <w:lvlJc w:val="left"/>
      <w:pPr>
        <w:ind w:left="720" w:hanging="360"/>
      </w:pPr>
      <w:rPr>
        <w:rFonts w:hint="default"/>
        <w:b w:val="0"/>
        <w:bCs w:val="0"/>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1D410139"/>
    <w:multiLevelType w:val="hybridMultilevel"/>
    <w:tmpl w:val="4C2C8D28"/>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5" w15:restartNumberingAfterBreak="0">
    <w:nsid w:val="2BBA3B54"/>
    <w:multiLevelType w:val="hybridMultilevel"/>
    <w:tmpl w:val="8E34E4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FB44D9F"/>
    <w:multiLevelType w:val="multilevel"/>
    <w:tmpl w:val="2794DC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47C26F5"/>
    <w:multiLevelType w:val="hybridMultilevel"/>
    <w:tmpl w:val="638C4B44"/>
    <w:lvl w:ilvl="0" w:tplc="1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368C6037"/>
    <w:multiLevelType w:val="hybridMultilevel"/>
    <w:tmpl w:val="4C640138"/>
    <w:lvl w:ilvl="0" w:tplc="37BE00E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37087691"/>
    <w:multiLevelType w:val="hybridMultilevel"/>
    <w:tmpl w:val="9A54097A"/>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374628B9"/>
    <w:multiLevelType w:val="hybridMultilevel"/>
    <w:tmpl w:val="F8F461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8262C41"/>
    <w:multiLevelType w:val="multilevel"/>
    <w:tmpl w:val="630C3D6A"/>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A9A3B3C"/>
    <w:multiLevelType w:val="hybridMultilevel"/>
    <w:tmpl w:val="37A4137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3" w15:restartNumberingAfterBreak="0">
    <w:nsid w:val="52EC60FD"/>
    <w:multiLevelType w:val="hybridMultilevel"/>
    <w:tmpl w:val="1CE4BB00"/>
    <w:lvl w:ilvl="0" w:tplc="37BE00E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5D443E30"/>
    <w:multiLevelType w:val="hybridMultilevel"/>
    <w:tmpl w:val="FE5CC97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5" w15:restartNumberingAfterBreak="0">
    <w:nsid w:val="7A346316"/>
    <w:multiLevelType w:val="hybridMultilevel"/>
    <w:tmpl w:val="0E844EC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6" w15:restartNumberingAfterBreak="0">
    <w:nsid w:val="7F970D1E"/>
    <w:multiLevelType w:val="hybridMultilevel"/>
    <w:tmpl w:val="ADC2A10E"/>
    <w:lvl w:ilvl="0" w:tplc="18090017">
      <w:start w:val="1"/>
      <w:numFmt w:val="lowerLetter"/>
      <w:lvlText w:val="%1)"/>
      <w:lvlJc w:val="lef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2064450400">
    <w:abstractNumId w:val="0"/>
  </w:num>
  <w:num w:numId="2" w16cid:durableId="624197298">
    <w:abstractNumId w:val="11"/>
  </w:num>
  <w:num w:numId="3" w16cid:durableId="705908339">
    <w:abstractNumId w:val="3"/>
  </w:num>
  <w:num w:numId="4" w16cid:durableId="1859462612">
    <w:abstractNumId w:val="1"/>
  </w:num>
  <w:num w:numId="5" w16cid:durableId="1914046180">
    <w:abstractNumId w:val="6"/>
  </w:num>
  <w:num w:numId="6" w16cid:durableId="344789120">
    <w:abstractNumId w:val="13"/>
  </w:num>
  <w:num w:numId="7" w16cid:durableId="852039327">
    <w:abstractNumId w:val="5"/>
  </w:num>
  <w:num w:numId="8" w16cid:durableId="727150477">
    <w:abstractNumId w:val="10"/>
  </w:num>
  <w:num w:numId="9" w16cid:durableId="834153651">
    <w:abstractNumId w:val="16"/>
  </w:num>
  <w:num w:numId="10" w16cid:durableId="1322664094">
    <w:abstractNumId w:val="9"/>
  </w:num>
  <w:num w:numId="11" w16cid:durableId="1536694302">
    <w:abstractNumId w:val="14"/>
  </w:num>
  <w:num w:numId="12" w16cid:durableId="734624012">
    <w:abstractNumId w:val="4"/>
  </w:num>
  <w:num w:numId="13" w16cid:durableId="1713579325">
    <w:abstractNumId w:val="8"/>
  </w:num>
  <w:num w:numId="14" w16cid:durableId="1742944614">
    <w:abstractNumId w:val="7"/>
  </w:num>
  <w:num w:numId="15" w16cid:durableId="969936695">
    <w:abstractNumId w:val="15"/>
  </w:num>
  <w:num w:numId="16" w16cid:durableId="1677536241">
    <w:abstractNumId w:val="12"/>
  </w:num>
  <w:num w:numId="17" w16cid:durableId="14616057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ADC"/>
    <w:rsid w:val="00000843"/>
    <w:rsid w:val="0000095C"/>
    <w:rsid w:val="00000987"/>
    <w:rsid w:val="00000CE6"/>
    <w:rsid w:val="00001D47"/>
    <w:rsid w:val="00002368"/>
    <w:rsid w:val="00002481"/>
    <w:rsid w:val="0000253C"/>
    <w:rsid w:val="00004169"/>
    <w:rsid w:val="000046DF"/>
    <w:rsid w:val="00004B00"/>
    <w:rsid w:val="00005B98"/>
    <w:rsid w:val="000064B8"/>
    <w:rsid w:val="000066B8"/>
    <w:rsid w:val="00006C0C"/>
    <w:rsid w:val="000070DA"/>
    <w:rsid w:val="00007C61"/>
    <w:rsid w:val="00011D4A"/>
    <w:rsid w:val="00011F79"/>
    <w:rsid w:val="00012074"/>
    <w:rsid w:val="000130FC"/>
    <w:rsid w:val="00013127"/>
    <w:rsid w:val="000132C9"/>
    <w:rsid w:val="000134C7"/>
    <w:rsid w:val="00013759"/>
    <w:rsid w:val="00014007"/>
    <w:rsid w:val="00014FD3"/>
    <w:rsid w:val="0001518D"/>
    <w:rsid w:val="000161E1"/>
    <w:rsid w:val="0001639B"/>
    <w:rsid w:val="0001685B"/>
    <w:rsid w:val="00016A08"/>
    <w:rsid w:val="00020267"/>
    <w:rsid w:val="00020365"/>
    <w:rsid w:val="00020C25"/>
    <w:rsid w:val="000211D9"/>
    <w:rsid w:val="000214B5"/>
    <w:rsid w:val="000218AC"/>
    <w:rsid w:val="000224AA"/>
    <w:rsid w:val="00022AFA"/>
    <w:rsid w:val="000231E5"/>
    <w:rsid w:val="000234BE"/>
    <w:rsid w:val="000237AD"/>
    <w:rsid w:val="00023AE9"/>
    <w:rsid w:val="00023CA3"/>
    <w:rsid w:val="00023E3D"/>
    <w:rsid w:val="00024DB4"/>
    <w:rsid w:val="00024FEB"/>
    <w:rsid w:val="00026E1A"/>
    <w:rsid w:val="00030632"/>
    <w:rsid w:val="00031372"/>
    <w:rsid w:val="00031751"/>
    <w:rsid w:val="00031837"/>
    <w:rsid w:val="00031BA9"/>
    <w:rsid w:val="00031EC3"/>
    <w:rsid w:val="00034649"/>
    <w:rsid w:val="00034FE6"/>
    <w:rsid w:val="000351B3"/>
    <w:rsid w:val="00035927"/>
    <w:rsid w:val="00035EDB"/>
    <w:rsid w:val="00035FEF"/>
    <w:rsid w:val="00036234"/>
    <w:rsid w:val="0003633F"/>
    <w:rsid w:val="000365B4"/>
    <w:rsid w:val="00036886"/>
    <w:rsid w:val="00036ED8"/>
    <w:rsid w:val="000405B9"/>
    <w:rsid w:val="000405FF"/>
    <w:rsid w:val="00041EC9"/>
    <w:rsid w:val="0004270C"/>
    <w:rsid w:val="00042D5A"/>
    <w:rsid w:val="00043767"/>
    <w:rsid w:val="00043C4A"/>
    <w:rsid w:val="00043E10"/>
    <w:rsid w:val="00044A6E"/>
    <w:rsid w:val="000450F6"/>
    <w:rsid w:val="0004533A"/>
    <w:rsid w:val="000454FD"/>
    <w:rsid w:val="00045789"/>
    <w:rsid w:val="00045CC4"/>
    <w:rsid w:val="00045F04"/>
    <w:rsid w:val="000464C8"/>
    <w:rsid w:val="00046672"/>
    <w:rsid w:val="000468EB"/>
    <w:rsid w:val="00046E85"/>
    <w:rsid w:val="000471FA"/>
    <w:rsid w:val="00047583"/>
    <w:rsid w:val="00047DA2"/>
    <w:rsid w:val="00047DD5"/>
    <w:rsid w:val="00050581"/>
    <w:rsid w:val="00050C84"/>
    <w:rsid w:val="00050DDA"/>
    <w:rsid w:val="00051938"/>
    <w:rsid w:val="0005259B"/>
    <w:rsid w:val="00052B85"/>
    <w:rsid w:val="0005309E"/>
    <w:rsid w:val="00053170"/>
    <w:rsid w:val="00053DE6"/>
    <w:rsid w:val="000542DE"/>
    <w:rsid w:val="000548AC"/>
    <w:rsid w:val="00054AC8"/>
    <w:rsid w:val="00055105"/>
    <w:rsid w:val="000551EB"/>
    <w:rsid w:val="000561AE"/>
    <w:rsid w:val="00056B20"/>
    <w:rsid w:val="00056B9D"/>
    <w:rsid w:val="00057285"/>
    <w:rsid w:val="0005734C"/>
    <w:rsid w:val="00057495"/>
    <w:rsid w:val="00057ABB"/>
    <w:rsid w:val="00060296"/>
    <w:rsid w:val="000604AC"/>
    <w:rsid w:val="0006113A"/>
    <w:rsid w:val="00061C84"/>
    <w:rsid w:val="00061E2A"/>
    <w:rsid w:val="000620ED"/>
    <w:rsid w:val="00062675"/>
    <w:rsid w:val="0006274E"/>
    <w:rsid w:val="000633F5"/>
    <w:rsid w:val="000639FF"/>
    <w:rsid w:val="00063D84"/>
    <w:rsid w:val="000645F1"/>
    <w:rsid w:val="000658DC"/>
    <w:rsid w:val="00065C93"/>
    <w:rsid w:val="00065D98"/>
    <w:rsid w:val="00066700"/>
    <w:rsid w:val="00066727"/>
    <w:rsid w:val="00066C3B"/>
    <w:rsid w:val="000707B8"/>
    <w:rsid w:val="00070E18"/>
    <w:rsid w:val="00071199"/>
    <w:rsid w:val="000718C3"/>
    <w:rsid w:val="00071B04"/>
    <w:rsid w:val="00071BEF"/>
    <w:rsid w:val="000725F4"/>
    <w:rsid w:val="000734B9"/>
    <w:rsid w:val="0007351E"/>
    <w:rsid w:val="00073F84"/>
    <w:rsid w:val="00074089"/>
    <w:rsid w:val="0007545C"/>
    <w:rsid w:val="00075600"/>
    <w:rsid w:val="0007597E"/>
    <w:rsid w:val="00075D1D"/>
    <w:rsid w:val="000762AB"/>
    <w:rsid w:val="00076741"/>
    <w:rsid w:val="0007696A"/>
    <w:rsid w:val="000771BF"/>
    <w:rsid w:val="000778ED"/>
    <w:rsid w:val="00077C50"/>
    <w:rsid w:val="00077CAD"/>
    <w:rsid w:val="00077F9B"/>
    <w:rsid w:val="00080F80"/>
    <w:rsid w:val="000817A7"/>
    <w:rsid w:val="000817C7"/>
    <w:rsid w:val="000820AE"/>
    <w:rsid w:val="000827A8"/>
    <w:rsid w:val="000828F8"/>
    <w:rsid w:val="00082A0A"/>
    <w:rsid w:val="00083C4E"/>
    <w:rsid w:val="00083DDC"/>
    <w:rsid w:val="00083F73"/>
    <w:rsid w:val="00084402"/>
    <w:rsid w:val="000855DF"/>
    <w:rsid w:val="000857E3"/>
    <w:rsid w:val="00086DC5"/>
    <w:rsid w:val="00086F47"/>
    <w:rsid w:val="00087420"/>
    <w:rsid w:val="00087EF7"/>
    <w:rsid w:val="00090726"/>
    <w:rsid w:val="00090B0C"/>
    <w:rsid w:val="00090D80"/>
    <w:rsid w:val="000915E2"/>
    <w:rsid w:val="000918B4"/>
    <w:rsid w:val="00091C4E"/>
    <w:rsid w:val="00092E21"/>
    <w:rsid w:val="00093402"/>
    <w:rsid w:val="00094708"/>
    <w:rsid w:val="00094FE9"/>
    <w:rsid w:val="000963D8"/>
    <w:rsid w:val="00096B3F"/>
    <w:rsid w:val="00097179"/>
    <w:rsid w:val="000971E9"/>
    <w:rsid w:val="0009758A"/>
    <w:rsid w:val="00097EBE"/>
    <w:rsid w:val="000A121B"/>
    <w:rsid w:val="000A16A6"/>
    <w:rsid w:val="000A16B2"/>
    <w:rsid w:val="000A1C0A"/>
    <w:rsid w:val="000A250D"/>
    <w:rsid w:val="000A2C97"/>
    <w:rsid w:val="000A2D2E"/>
    <w:rsid w:val="000A37D8"/>
    <w:rsid w:val="000A3C37"/>
    <w:rsid w:val="000A3FC7"/>
    <w:rsid w:val="000A4199"/>
    <w:rsid w:val="000A4C4C"/>
    <w:rsid w:val="000A5933"/>
    <w:rsid w:val="000A5A2F"/>
    <w:rsid w:val="000A648C"/>
    <w:rsid w:val="000A6950"/>
    <w:rsid w:val="000A6EF4"/>
    <w:rsid w:val="000A6F52"/>
    <w:rsid w:val="000A7EDC"/>
    <w:rsid w:val="000B008E"/>
    <w:rsid w:val="000B172B"/>
    <w:rsid w:val="000B24CE"/>
    <w:rsid w:val="000B265E"/>
    <w:rsid w:val="000B2A7A"/>
    <w:rsid w:val="000B2D6D"/>
    <w:rsid w:val="000B2E57"/>
    <w:rsid w:val="000B36A2"/>
    <w:rsid w:val="000B3884"/>
    <w:rsid w:val="000B57F3"/>
    <w:rsid w:val="000B6171"/>
    <w:rsid w:val="000B641A"/>
    <w:rsid w:val="000B66A0"/>
    <w:rsid w:val="000B7BFF"/>
    <w:rsid w:val="000C018D"/>
    <w:rsid w:val="000C04C6"/>
    <w:rsid w:val="000C0C41"/>
    <w:rsid w:val="000C0DF2"/>
    <w:rsid w:val="000C1124"/>
    <w:rsid w:val="000C144B"/>
    <w:rsid w:val="000C16D7"/>
    <w:rsid w:val="000C211E"/>
    <w:rsid w:val="000C23BB"/>
    <w:rsid w:val="000C34EB"/>
    <w:rsid w:val="000C3CEA"/>
    <w:rsid w:val="000C40A3"/>
    <w:rsid w:val="000C458F"/>
    <w:rsid w:val="000C6D42"/>
    <w:rsid w:val="000C7650"/>
    <w:rsid w:val="000C7CA2"/>
    <w:rsid w:val="000C7E42"/>
    <w:rsid w:val="000D01ED"/>
    <w:rsid w:val="000D13A8"/>
    <w:rsid w:val="000D195C"/>
    <w:rsid w:val="000D30D9"/>
    <w:rsid w:val="000D31DF"/>
    <w:rsid w:val="000D359C"/>
    <w:rsid w:val="000D3838"/>
    <w:rsid w:val="000D419A"/>
    <w:rsid w:val="000D42B5"/>
    <w:rsid w:val="000D4B09"/>
    <w:rsid w:val="000D5FE7"/>
    <w:rsid w:val="000D600A"/>
    <w:rsid w:val="000D6983"/>
    <w:rsid w:val="000D6C08"/>
    <w:rsid w:val="000D6F1F"/>
    <w:rsid w:val="000D7022"/>
    <w:rsid w:val="000D7ED5"/>
    <w:rsid w:val="000E055C"/>
    <w:rsid w:val="000E144F"/>
    <w:rsid w:val="000E1832"/>
    <w:rsid w:val="000E1882"/>
    <w:rsid w:val="000E191F"/>
    <w:rsid w:val="000E1CC8"/>
    <w:rsid w:val="000E272C"/>
    <w:rsid w:val="000E2BD4"/>
    <w:rsid w:val="000E2CE9"/>
    <w:rsid w:val="000E38B0"/>
    <w:rsid w:val="000E40E9"/>
    <w:rsid w:val="000E4DD1"/>
    <w:rsid w:val="000E51F4"/>
    <w:rsid w:val="000E541F"/>
    <w:rsid w:val="000E74E3"/>
    <w:rsid w:val="000E7F16"/>
    <w:rsid w:val="000F077E"/>
    <w:rsid w:val="000F09F7"/>
    <w:rsid w:val="000F0FEF"/>
    <w:rsid w:val="000F124A"/>
    <w:rsid w:val="000F1560"/>
    <w:rsid w:val="000F2149"/>
    <w:rsid w:val="000F2EDD"/>
    <w:rsid w:val="000F2EE7"/>
    <w:rsid w:val="000F3CAC"/>
    <w:rsid w:val="000F47C4"/>
    <w:rsid w:val="000F4C25"/>
    <w:rsid w:val="000F4C4E"/>
    <w:rsid w:val="000F56D6"/>
    <w:rsid w:val="000F5872"/>
    <w:rsid w:val="000F6112"/>
    <w:rsid w:val="000F66C3"/>
    <w:rsid w:val="000F6CA1"/>
    <w:rsid w:val="000F762B"/>
    <w:rsid w:val="000F7C37"/>
    <w:rsid w:val="00100012"/>
    <w:rsid w:val="0010032C"/>
    <w:rsid w:val="00100B4F"/>
    <w:rsid w:val="00101066"/>
    <w:rsid w:val="00101699"/>
    <w:rsid w:val="00101ED2"/>
    <w:rsid w:val="00101FBA"/>
    <w:rsid w:val="00102388"/>
    <w:rsid w:val="00103529"/>
    <w:rsid w:val="001038BB"/>
    <w:rsid w:val="00103A2F"/>
    <w:rsid w:val="00103BAA"/>
    <w:rsid w:val="00103ECC"/>
    <w:rsid w:val="00104D0F"/>
    <w:rsid w:val="00104FC2"/>
    <w:rsid w:val="0010585B"/>
    <w:rsid w:val="00105A50"/>
    <w:rsid w:val="00105D3B"/>
    <w:rsid w:val="00107FB2"/>
    <w:rsid w:val="00110EDE"/>
    <w:rsid w:val="0011200C"/>
    <w:rsid w:val="001121CA"/>
    <w:rsid w:val="001121E5"/>
    <w:rsid w:val="00112240"/>
    <w:rsid w:val="001123B3"/>
    <w:rsid w:val="0011291F"/>
    <w:rsid w:val="0011296C"/>
    <w:rsid w:val="00112B1F"/>
    <w:rsid w:val="00112B31"/>
    <w:rsid w:val="001132C7"/>
    <w:rsid w:val="00113302"/>
    <w:rsid w:val="0011375F"/>
    <w:rsid w:val="00114584"/>
    <w:rsid w:val="00114EAA"/>
    <w:rsid w:val="001154B3"/>
    <w:rsid w:val="00115714"/>
    <w:rsid w:val="0011685E"/>
    <w:rsid w:val="00116D28"/>
    <w:rsid w:val="0011721B"/>
    <w:rsid w:val="00117364"/>
    <w:rsid w:val="0011785B"/>
    <w:rsid w:val="00117A59"/>
    <w:rsid w:val="00117D35"/>
    <w:rsid w:val="00120FDE"/>
    <w:rsid w:val="001216B4"/>
    <w:rsid w:val="00121F33"/>
    <w:rsid w:val="00123216"/>
    <w:rsid w:val="00123391"/>
    <w:rsid w:val="00123E31"/>
    <w:rsid w:val="00123E8D"/>
    <w:rsid w:val="001246CC"/>
    <w:rsid w:val="0012479B"/>
    <w:rsid w:val="00124ED7"/>
    <w:rsid w:val="001253C0"/>
    <w:rsid w:val="00125B01"/>
    <w:rsid w:val="00125B38"/>
    <w:rsid w:val="001263C6"/>
    <w:rsid w:val="00126B0D"/>
    <w:rsid w:val="00127422"/>
    <w:rsid w:val="00127620"/>
    <w:rsid w:val="0012771E"/>
    <w:rsid w:val="00131ED1"/>
    <w:rsid w:val="001321B3"/>
    <w:rsid w:val="00132221"/>
    <w:rsid w:val="00132433"/>
    <w:rsid w:val="00133284"/>
    <w:rsid w:val="0013368B"/>
    <w:rsid w:val="00133A59"/>
    <w:rsid w:val="00133C61"/>
    <w:rsid w:val="00134660"/>
    <w:rsid w:val="00134E6A"/>
    <w:rsid w:val="00134EC6"/>
    <w:rsid w:val="0013579C"/>
    <w:rsid w:val="001359B8"/>
    <w:rsid w:val="00136C9D"/>
    <w:rsid w:val="00136FAE"/>
    <w:rsid w:val="00140FFD"/>
    <w:rsid w:val="00141262"/>
    <w:rsid w:val="00141344"/>
    <w:rsid w:val="0014158A"/>
    <w:rsid w:val="001417C5"/>
    <w:rsid w:val="001429FA"/>
    <w:rsid w:val="00142A24"/>
    <w:rsid w:val="00142AE5"/>
    <w:rsid w:val="00144652"/>
    <w:rsid w:val="0014482C"/>
    <w:rsid w:val="001449C1"/>
    <w:rsid w:val="00144A48"/>
    <w:rsid w:val="00144F25"/>
    <w:rsid w:val="001450CB"/>
    <w:rsid w:val="0014511C"/>
    <w:rsid w:val="00146A19"/>
    <w:rsid w:val="00147BE9"/>
    <w:rsid w:val="00150197"/>
    <w:rsid w:val="00150E06"/>
    <w:rsid w:val="001520F1"/>
    <w:rsid w:val="00152660"/>
    <w:rsid w:val="00152CC1"/>
    <w:rsid w:val="00153A81"/>
    <w:rsid w:val="00155122"/>
    <w:rsid w:val="001558A8"/>
    <w:rsid w:val="00155C84"/>
    <w:rsid w:val="00155FB0"/>
    <w:rsid w:val="00156197"/>
    <w:rsid w:val="00156880"/>
    <w:rsid w:val="00156D91"/>
    <w:rsid w:val="00157D1A"/>
    <w:rsid w:val="00160002"/>
    <w:rsid w:val="00160037"/>
    <w:rsid w:val="001602C0"/>
    <w:rsid w:val="00162382"/>
    <w:rsid w:val="00163111"/>
    <w:rsid w:val="00163F4A"/>
    <w:rsid w:val="00164165"/>
    <w:rsid w:val="001646A7"/>
    <w:rsid w:val="001648B7"/>
    <w:rsid w:val="00164A76"/>
    <w:rsid w:val="00165CA3"/>
    <w:rsid w:val="001673F4"/>
    <w:rsid w:val="001677AE"/>
    <w:rsid w:val="00167A98"/>
    <w:rsid w:val="00167B16"/>
    <w:rsid w:val="00170091"/>
    <w:rsid w:val="00170459"/>
    <w:rsid w:val="0017085C"/>
    <w:rsid w:val="00170FA5"/>
    <w:rsid w:val="00171402"/>
    <w:rsid w:val="0017188B"/>
    <w:rsid w:val="00171D67"/>
    <w:rsid w:val="00172ACB"/>
    <w:rsid w:val="001730FB"/>
    <w:rsid w:val="001737ED"/>
    <w:rsid w:val="00173B5E"/>
    <w:rsid w:val="00173C3C"/>
    <w:rsid w:val="0017449A"/>
    <w:rsid w:val="00174DDD"/>
    <w:rsid w:val="00174DE3"/>
    <w:rsid w:val="00174F44"/>
    <w:rsid w:val="001757F2"/>
    <w:rsid w:val="001758BC"/>
    <w:rsid w:val="00175CD6"/>
    <w:rsid w:val="00176BBE"/>
    <w:rsid w:val="00176E76"/>
    <w:rsid w:val="001777B2"/>
    <w:rsid w:val="0018076E"/>
    <w:rsid w:val="00180914"/>
    <w:rsid w:val="00180FE7"/>
    <w:rsid w:val="0018153E"/>
    <w:rsid w:val="0018159F"/>
    <w:rsid w:val="00181F57"/>
    <w:rsid w:val="0018249D"/>
    <w:rsid w:val="00182871"/>
    <w:rsid w:val="00182B59"/>
    <w:rsid w:val="00182CC2"/>
    <w:rsid w:val="00182DD9"/>
    <w:rsid w:val="00182FFE"/>
    <w:rsid w:val="001835DA"/>
    <w:rsid w:val="00183CF0"/>
    <w:rsid w:val="00184EB8"/>
    <w:rsid w:val="00186104"/>
    <w:rsid w:val="00186619"/>
    <w:rsid w:val="00186694"/>
    <w:rsid w:val="0018678F"/>
    <w:rsid w:val="00186C2E"/>
    <w:rsid w:val="0019031D"/>
    <w:rsid w:val="00190E74"/>
    <w:rsid w:val="001915AF"/>
    <w:rsid w:val="00191696"/>
    <w:rsid w:val="00191B9B"/>
    <w:rsid w:val="001939C8"/>
    <w:rsid w:val="0019414D"/>
    <w:rsid w:val="00194487"/>
    <w:rsid w:val="00194FBB"/>
    <w:rsid w:val="00195AC9"/>
    <w:rsid w:val="001963BF"/>
    <w:rsid w:val="00197C51"/>
    <w:rsid w:val="001A1085"/>
    <w:rsid w:val="001A113C"/>
    <w:rsid w:val="001A14AE"/>
    <w:rsid w:val="001A184F"/>
    <w:rsid w:val="001A1EBF"/>
    <w:rsid w:val="001A243C"/>
    <w:rsid w:val="001A27D8"/>
    <w:rsid w:val="001A4418"/>
    <w:rsid w:val="001A44ED"/>
    <w:rsid w:val="001A51B5"/>
    <w:rsid w:val="001A51C9"/>
    <w:rsid w:val="001A5AA9"/>
    <w:rsid w:val="001A5C7F"/>
    <w:rsid w:val="001A5F9D"/>
    <w:rsid w:val="001A6A55"/>
    <w:rsid w:val="001A6EF2"/>
    <w:rsid w:val="001A713B"/>
    <w:rsid w:val="001A75AB"/>
    <w:rsid w:val="001A7740"/>
    <w:rsid w:val="001A7D73"/>
    <w:rsid w:val="001B0BA8"/>
    <w:rsid w:val="001B0D88"/>
    <w:rsid w:val="001B134F"/>
    <w:rsid w:val="001B2802"/>
    <w:rsid w:val="001B294B"/>
    <w:rsid w:val="001B345D"/>
    <w:rsid w:val="001B37BB"/>
    <w:rsid w:val="001B3914"/>
    <w:rsid w:val="001B3FE8"/>
    <w:rsid w:val="001B48DF"/>
    <w:rsid w:val="001B495D"/>
    <w:rsid w:val="001B4DA4"/>
    <w:rsid w:val="001B5268"/>
    <w:rsid w:val="001B5471"/>
    <w:rsid w:val="001B5E39"/>
    <w:rsid w:val="001B62D9"/>
    <w:rsid w:val="001B660F"/>
    <w:rsid w:val="001B7300"/>
    <w:rsid w:val="001B7696"/>
    <w:rsid w:val="001B7745"/>
    <w:rsid w:val="001C0265"/>
    <w:rsid w:val="001C15D6"/>
    <w:rsid w:val="001C19D0"/>
    <w:rsid w:val="001C1B12"/>
    <w:rsid w:val="001C2200"/>
    <w:rsid w:val="001C2F79"/>
    <w:rsid w:val="001C31EF"/>
    <w:rsid w:val="001C3582"/>
    <w:rsid w:val="001C358E"/>
    <w:rsid w:val="001C4548"/>
    <w:rsid w:val="001C5DDA"/>
    <w:rsid w:val="001C5E22"/>
    <w:rsid w:val="001C6DAD"/>
    <w:rsid w:val="001C78C0"/>
    <w:rsid w:val="001C7E24"/>
    <w:rsid w:val="001D00BA"/>
    <w:rsid w:val="001D0356"/>
    <w:rsid w:val="001D0745"/>
    <w:rsid w:val="001D125B"/>
    <w:rsid w:val="001D18D6"/>
    <w:rsid w:val="001D1C25"/>
    <w:rsid w:val="001D25FA"/>
    <w:rsid w:val="001D2A4F"/>
    <w:rsid w:val="001D2CC8"/>
    <w:rsid w:val="001D30E3"/>
    <w:rsid w:val="001D3167"/>
    <w:rsid w:val="001D3409"/>
    <w:rsid w:val="001D3FA6"/>
    <w:rsid w:val="001D4A2C"/>
    <w:rsid w:val="001D505D"/>
    <w:rsid w:val="001D5112"/>
    <w:rsid w:val="001D57F6"/>
    <w:rsid w:val="001D59C9"/>
    <w:rsid w:val="001D5F1D"/>
    <w:rsid w:val="001D63BD"/>
    <w:rsid w:val="001D649F"/>
    <w:rsid w:val="001D6AEA"/>
    <w:rsid w:val="001D718B"/>
    <w:rsid w:val="001D7352"/>
    <w:rsid w:val="001D7467"/>
    <w:rsid w:val="001D75D0"/>
    <w:rsid w:val="001D7BC1"/>
    <w:rsid w:val="001D7FD3"/>
    <w:rsid w:val="001E1439"/>
    <w:rsid w:val="001E14C4"/>
    <w:rsid w:val="001E16FB"/>
    <w:rsid w:val="001E183D"/>
    <w:rsid w:val="001E2151"/>
    <w:rsid w:val="001E223B"/>
    <w:rsid w:val="001E242F"/>
    <w:rsid w:val="001E2446"/>
    <w:rsid w:val="001E25CA"/>
    <w:rsid w:val="001E3581"/>
    <w:rsid w:val="001E3E4E"/>
    <w:rsid w:val="001E4799"/>
    <w:rsid w:val="001E5224"/>
    <w:rsid w:val="001E5DEA"/>
    <w:rsid w:val="001E658D"/>
    <w:rsid w:val="001E6A8A"/>
    <w:rsid w:val="001E6D64"/>
    <w:rsid w:val="001E7AAC"/>
    <w:rsid w:val="001E7ABD"/>
    <w:rsid w:val="001F00CE"/>
    <w:rsid w:val="001F0CCD"/>
    <w:rsid w:val="001F0CEA"/>
    <w:rsid w:val="001F1E00"/>
    <w:rsid w:val="001F20AB"/>
    <w:rsid w:val="001F272A"/>
    <w:rsid w:val="001F2AF6"/>
    <w:rsid w:val="001F2C41"/>
    <w:rsid w:val="001F33FB"/>
    <w:rsid w:val="001F4116"/>
    <w:rsid w:val="001F556D"/>
    <w:rsid w:val="001F55C4"/>
    <w:rsid w:val="001F683A"/>
    <w:rsid w:val="001F68D6"/>
    <w:rsid w:val="001F71F1"/>
    <w:rsid w:val="001F76D1"/>
    <w:rsid w:val="001F7E4E"/>
    <w:rsid w:val="00200DD1"/>
    <w:rsid w:val="00201053"/>
    <w:rsid w:val="002017AC"/>
    <w:rsid w:val="00201A0F"/>
    <w:rsid w:val="00201BE7"/>
    <w:rsid w:val="002020C1"/>
    <w:rsid w:val="002022D6"/>
    <w:rsid w:val="002026E4"/>
    <w:rsid w:val="002027AA"/>
    <w:rsid w:val="0020319D"/>
    <w:rsid w:val="002033EF"/>
    <w:rsid w:val="00203AB3"/>
    <w:rsid w:val="00203B03"/>
    <w:rsid w:val="00203FA7"/>
    <w:rsid w:val="002040E5"/>
    <w:rsid w:val="002043D4"/>
    <w:rsid w:val="00204B01"/>
    <w:rsid w:val="00204C8A"/>
    <w:rsid w:val="00206127"/>
    <w:rsid w:val="002061EC"/>
    <w:rsid w:val="00206936"/>
    <w:rsid w:val="0020699A"/>
    <w:rsid w:val="0021011D"/>
    <w:rsid w:val="002102D8"/>
    <w:rsid w:val="00211D3B"/>
    <w:rsid w:val="00212577"/>
    <w:rsid w:val="00213D2F"/>
    <w:rsid w:val="002145EA"/>
    <w:rsid w:val="002159EB"/>
    <w:rsid w:val="00215BDC"/>
    <w:rsid w:val="00215EAA"/>
    <w:rsid w:val="0021600C"/>
    <w:rsid w:val="00216C52"/>
    <w:rsid w:val="00216CF9"/>
    <w:rsid w:val="002173D0"/>
    <w:rsid w:val="00217EF0"/>
    <w:rsid w:val="00217FE4"/>
    <w:rsid w:val="00220286"/>
    <w:rsid w:val="002221E7"/>
    <w:rsid w:val="00223BD9"/>
    <w:rsid w:val="00224189"/>
    <w:rsid w:val="002244F0"/>
    <w:rsid w:val="00224C8F"/>
    <w:rsid w:val="00225946"/>
    <w:rsid w:val="00225C86"/>
    <w:rsid w:val="00226267"/>
    <w:rsid w:val="0022690F"/>
    <w:rsid w:val="00226FF1"/>
    <w:rsid w:val="0022775C"/>
    <w:rsid w:val="00227783"/>
    <w:rsid w:val="00227793"/>
    <w:rsid w:val="00227C50"/>
    <w:rsid w:val="00230ADA"/>
    <w:rsid w:val="00231404"/>
    <w:rsid w:val="00232B6F"/>
    <w:rsid w:val="002330A2"/>
    <w:rsid w:val="00233261"/>
    <w:rsid w:val="00233F70"/>
    <w:rsid w:val="002347B5"/>
    <w:rsid w:val="0023484F"/>
    <w:rsid w:val="00234889"/>
    <w:rsid w:val="00234B7A"/>
    <w:rsid w:val="00236065"/>
    <w:rsid w:val="0023706A"/>
    <w:rsid w:val="00237645"/>
    <w:rsid w:val="00237833"/>
    <w:rsid w:val="00237EE9"/>
    <w:rsid w:val="002410CF"/>
    <w:rsid w:val="00242DF4"/>
    <w:rsid w:val="00242EB2"/>
    <w:rsid w:val="00244242"/>
    <w:rsid w:val="002446B5"/>
    <w:rsid w:val="00245678"/>
    <w:rsid w:val="00245A58"/>
    <w:rsid w:val="002466C9"/>
    <w:rsid w:val="0024692A"/>
    <w:rsid w:val="00246BD0"/>
    <w:rsid w:val="00246DAD"/>
    <w:rsid w:val="00246DC6"/>
    <w:rsid w:val="0024707A"/>
    <w:rsid w:val="00247887"/>
    <w:rsid w:val="00247E5D"/>
    <w:rsid w:val="00250D44"/>
    <w:rsid w:val="002510D0"/>
    <w:rsid w:val="002517F1"/>
    <w:rsid w:val="00252E31"/>
    <w:rsid w:val="00252FE7"/>
    <w:rsid w:val="00253CA3"/>
    <w:rsid w:val="00254367"/>
    <w:rsid w:val="002547E5"/>
    <w:rsid w:val="00254C7A"/>
    <w:rsid w:val="0025596C"/>
    <w:rsid w:val="00255C64"/>
    <w:rsid w:val="002560FE"/>
    <w:rsid w:val="00256475"/>
    <w:rsid w:val="00257034"/>
    <w:rsid w:val="00257D6C"/>
    <w:rsid w:val="0026011A"/>
    <w:rsid w:val="00260331"/>
    <w:rsid w:val="002603D4"/>
    <w:rsid w:val="00260AF8"/>
    <w:rsid w:val="00260C2D"/>
    <w:rsid w:val="002613FB"/>
    <w:rsid w:val="00261B26"/>
    <w:rsid w:val="00261D22"/>
    <w:rsid w:val="00262C24"/>
    <w:rsid w:val="00263654"/>
    <w:rsid w:val="00263F7D"/>
    <w:rsid w:val="00264AC1"/>
    <w:rsid w:val="002650E4"/>
    <w:rsid w:val="00265972"/>
    <w:rsid w:val="00265B34"/>
    <w:rsid w:val="0026624A"/>
    <w:rsid w:val="0026654F"/>
    <w:rsid w:val="002668DA"/>
    <w:rsid w:val="00267211"/>
    <w:rsid w:val="00267D52"/>
    <w:rsid w:val="00267FB4"/>
    <w:rsid w:val="00267FF9"/>
    <w:rsid w:val="002700FD"/>
    <w:rsid w:val="0027121D"/>
    <w:rsid w:val="002718D9"/>
    <w:rsid w:val="002728B3"/>
    <w:rsid w:val="002728F9"/>
    <w:rsid w:val="00272A21"/>
    <w:rsid w:val="00272E90"/>
    <w:rsid w:val="002731E7"/>
    <w:rsid w:val="00273876"/>
    <w:rsid w:val="0027489A"/>
    <w:rsid w:val="00274AE9"/>
    <w:rsid w:val="00275DA8"/>
    <w:rsid w:val="00276318"/>
    <w:rsid w:val="00276577"/>
    <w:rsid w:val="002765D2"/>
    <w:rsid w:val="00276639"/>
    <w:rsid w:val="0027685B"/>
    <w:rsid w:val="00276C37"/>
    <w:rsid w:val="00276CDB"/>
    <w:rsid w:val="00277B89"/>
    <w:rsid w:val="00280C7E"/>
    <w:rsid w:val="00281701"/>
    <w:rsid w:val="002828AC"/>
    <w:rsid w:val="00282AA2"/>
    <w:rsid w:val="002833CA"/>
    <w:rsid w:val="00284350"/>
    <w:rsid w:val="00284638"/>
    <w:rsid w:val="002850EB"/>
    <w:rsid w:val="00285757"/>
    <w:rsid w:val="00285D54"/>
    <w:rsid w:val="00286412"/>
    <w:rsid w:val="00286677"/>
    <w:rsid w:val="00286FA0"/>
    <w:rsid w:val="00287235"/>
    <w:rsid w:val="00287B6A"/>
    <w:rsid w:val="002927A0"/>
    <w:rsid w:val="00293C40"/>
    <w:rsid w:val="00293E66"/>
    <w:rsid w:val="0029406E"/>
    <w:rsid w:val="00295F39"/>
    <w:rsid w:val="00295FBA"/>
    <w:rsid w:val="00295FFC"/>
    <w:rsid w:val="00296280"/>
    <w:rsid w:val="002963EA"/>
    <w:rsid w:val="00296D76"/>
    <w:rsid w:val="002970F6"/>
    <w:rsid w:val="00297EB0"/>
    <w:rsid w:val="002A19E9"/>
    <w:rsid w:val="002A26AF"/>
    <w:rsid w:val="002A2AB1"/>
    <w:rsid w:val="002A2D8C"/>
    <w:rsid w:val="002A2F9D"/>
    <w:rsid w:val="002A3EF8"/>
    <w:rsid w:val="002A3FD0"/>
    <w:rsid w:val="002A591F"/>
    <w:rsid w:val="002A6B1B"/>
    <w:rsid w:val="002A7845"/>
    <w:rsid w:val="002A7A89"/>
    <w:rsid w:val="002A7C45"/>
    <w:rsid w:val="002B0795"/>
    <w:rsid w:val="002B0B27"/>
    <w:rsid w:val="002B0BC2"/>
    <w:rsid w:val="002B18E2"/>
    <w:rsid w:val="002B2505"/>
    <w:rsid w:val="002B2B50"/>
    <w:rsid w:val="002B3515"/>
    <w:rsid w:val="002B3607"/>
    <w:rsid w:val="002B3624"/>
    <w:rsid w:val="002B3A5E"/>
    <w:rsid w:val="002B3B3A"/>
    <w:rsid w:val="002B3FCC"/>
    <w:rsid w:val="002B3FF5"/>
    <w:rsid w:val="002B4050"/>
    <w:rsid w:val="002B4B39"/>
    <w:rsid w:val="002B4BC5"/>
    <w:rsid w:val="002B51F9"/>
    <w:rsid w:val="002B5EE9"/>
    <w:rsid w:val="002B6728"/>
    <w:rsid w:val="002B7792"/>
    <w:rsid w:val="002B7C22"/>
    <w:rsid w:val="002B7D16"/>
    <w:rsid w:val="002B7DEA"/>
    <w:rsid w:val="002B7F4B"/>
    <w:rsid w:val="002B7F8A"/>
    <w:rsid w:val="002B7FAF"/>
    <w:rsid w:val="002C0205"/>
    <w:rsid w:val="002C0413"/>
    <w:rsid w:val="002C119A"/>
    <w:rsid w:val="002C1603"/>
    <w:rsid w:val="002C16A6"/>
    <w:rsid w:val="002C2283"/>
    <w:rsid w:val="002C22D7"/>
    <w:rsid w:val="002C255F"/>
    <w:rsid w:val="002C2843"/>
    <w:rsid w:val="002C32B7"/>
    <w:rsid w:val="002C352B"/>
    <w:rsid w:val="002C3E00"/>
    <w:rsid w:val="002C4D3D"/>
    <w:rsid w:val="002C53BD"/>
    <w:rsid w:val="002C5505"/>
    <w:rsid w:val="002C5BF7"/>
    <w:rsid w:val="002C60A9"/>
    <w:rsid w:val="002C662B"/>
    <w:rsid w:val="002C695F"/>
    <w:rsid w:val="002C7320"/>
    <w:rsid w:val="002C759B"/>
    <w:rsid w:val="002D006A"/>
    <w:rsid w:val="002D0117"/>
    <w:rsid w:val="002D0502"/>
    <w:rsid w:val="002D098F"/>
    <w:rsid w:val="002D0AEE"/>
    <w:rsid w:val="002D0C3A"/>
    <w:rsid w:val="002D1415"/>
    <w:rsid w:val="002D174A"/>
    <w:rsid w:val="002D178C"/>
    <w:rsid w:val="002D17DB"/>
    <w:rsid w:val="002D1C37"/>
    <w:rsid w:val="002D1C63"/>
    <w:rsid w:val="002D228C"/>
    <w:rsid w:val="002D2B68"/>
    <w:rsid w:val="002D370D"/>
    <w:rsid w:val="002D39B0"/>
    <w:rsid w:val="002D3F7A"/>
    <w:rsid w:val="002D4356"/>
    <w:rsid w:val="002D4750"/>
    <w:rsid w:val="002D534E"/>
    <w:rsid w:val="002D58EB"/>
    <w:rsid w:val="002D594D"/>
    <w:rsid w:val="002D5E16"/>
    <w:rsid w:val="002D608B"/>
    <w:rsid w:val="002D6F25"/>
    <w:rsid w:val="002D7638"/>
    <w:rsid w:val="002D77FC"/>
    <w:rsid w:val="002D7E9B"/>
    <w:rsid w:val="002E092C"/>
    <w:rsid w:val="002E0B25"/>
    <w:rsid w:val="002E0D51"/>
    <w:rsid w:val="002E1459"/>
    <w:rsid w:val="002E1B60"/>
    <w:rsid w:val="002E21F9"/>
    <w:rsid w:val="002E22D9"/>
    <w:rsid w:val="002E30B8"/>
    <w:rsid w:val="002E33B5"/>
    <w:rsid w:val="002E37C4"/>
    <w:rsid w:val="002E45FA"/>
    <w:rsid w:val="002E5C72"/>
    <w:rsid w:val="002E66D5"/>
    <w:rsid w:val="002F0073"/>
    <w:rsid w:val="002F1208"/>
    <w:rsid w:val="002F1A11"/>
    <w:rsid w:val="002F1BB3"/>
    <w:rsid w:val="002F1E9E"/>
    <w:rsid w:val="002F2338"/>
    <w:rsid w:val="002F334F"/>
    <w:rsid w:val="002F3704"/>
    <w:rsid w:val="002F3944"/>
    <w:rsid w:val="002F4061"/>
    <w:rsid w:val="002F53FE"/>
    <w:rsid w:val="002F5677"/>
    <w:rsid w:val="002F56A4"/>
    <w:rsid w:val="002F6253"/>
    <w:rsid w:val="002F669E"/>
    <w:rsid w:val="002F6CBE"/>
    <w:rsid w:val="002F6F67"/>
    <w:rsid w:val="002F71C8"/>
    <w:rsid w:val="002F7266"/>
    <w:rsid w:val="002F73D0"/>
    <w:rsid w:val="003004C1"/>
    <w:rsid w:val="00301249"/>
    <w:rsid w:val="003023D0"/>
    <w:rsid w:val="003032C7"/>
    <w:rsid w:val="00303855"/>
    <w:rsid w:val="00304CDB"/>
    <w:rsid w:val="00304E26"/>
    <w:rsid w:val="00305457"/>
    <w:rsid w:val="003056A3"/>
    <w:rsid w:val="003058FE"/>
    <w:rsid w:val="00306434"/>
    <w:rsid w:val="003065A3"/>
    <w:rsid w:val="00307444"/>
    <w:rsid w:val="00307DBA"/>
    <w:rsid w:val="00307E23"/>
    <w:rsid w:val="003100A4"/>
    <w:rsid w:val="003114C9"/>
    <w:rsid w:val="003119AF"/>
    <w:rsid w:val="0031200B"/>
    <w:rsid w:val="003124CD"/>
    <w:rsid w:val="003125E1"/>
    <w:rsid w:val="003129F3"/>
    <w:rsid w:val="00312BB5"/>
    <w:rsid w:val="003133AD"/>
    <w:rsid w:val="003134F9"/>
    <w:rsid w:val="00314414"/>
    <w:rsid w:val="0031496B"/>
    <w:rsid w:val="00314C4A"/>
    <w:rsid w:val="0031535E"/>
    <w:rsid w:val="00315870"/>
    <w:rsid w:val="00315BDA"/>
    <w:rsid w:val="00315E73"/>
    <w:rsid w:val="00316D48"/>
    <w:rsid w:val="00316FDF"/>
    <w:rsid w:val="00320047"/>
    <w:rsid w:val="0032011C"/>
    <w:rsid w:val="0032048D"/>
    <w:rsid w:val="00320773"/>
    <w:rsid w:val="00320EDA"/>
    <w:rsid w:val="0032257E"/>
    <w:rsid w:val="00324A28"/>
    <w:rsid w:val="00324CF9"/>
    <w:rsid w:val="003251D0"/>
    <w:rsid w:val="00325499"/>
    <w:rsid w:val="0032594C"/>
    <w:rsid w:val="00325E1C"/>
    <w:rsid w:val="00326477"/>
    <w:rsid w:val="00326CCF"/>
    <w:rsid w:val="0032768C"/>
    <w:rsid w:val="00327E80"/>
    <w:rsid w:val="00327F78"/>
    <w:rsid w:val="0033035E"/>
    <w:rsid w:val="00330B6B"/>
    <w:rsid w:val="00331743"/>
    <w:rsid w:val="003317FC"/>
    <w:rsid w:val="00331B22"/>
    <w:rsid w:val="00331CC5"/>
    <w:rsid w:val="00331D00"/>
    <w:rsid w:val="00332038"/>
    <w:rsid w:val="0033212D"/>
    <w:rsid w:val="00332FA8"/>
    <w:rsid w:val="00333290"/>
    <w:rsid w:val="003349DE"/>
    <w:rsid w:val="00334F5A"/>
    <w:rsid w:val="0033501A"/>
    <w:rsid w:val="003367B9"/>
    <w:rsid w:val="00336B28"/>
    <w:rsid w:val="00337395"/>
    <w:rsid w:val="003379CA"/>
    <w:rsid w:val="00340130"/>
    <w:rsid w:val="003407F7"/>
    <w:rsid w:val="003409BF"/>
    <w:rsid w:val="003409F0"/>
    <w:rsid w:val="00340DF4"/>
    <w:rsid w:val="00341949"/>
    <w:rsid w:val="00342DA9"/>
    <w:rsid w:val="0034342E"/>
    <w:rsid w:val="00343674"/>
    <w:rsid w:val="0034368B"/>
    <w:rsid w:val="0034373C"/>
    <w:rsid w:val="00344594"/>
    <w:rsid w:val="00344A7D"/>
    <w:rsid w:val="0034527C"/>
    <w:rsid w:val="00345409"/>
    <w:rsid w:val="003465B0"/>
    <w:rsid w:val="00347013"/>
    <w:rsid w:val="00347284"/>
    <w:rsid w:val="00347321"/>
    <w:rsid w:val="0035027C"/>
    <w:rsid w:val="0035030A"/>
    <w:rsid w:val="00350360"/>
    <w:rsid w:val="0035085F"/>
    <w:rsid w:val="00350F88"/>
    <w:rsid w:val="00350FC6"/>
    <w:rsid w:val="0035184F"/>
    <w:rsid w:val="003520BA"/>
    <w:rsid w:val="003529A7"/>
    <w:rsid w:val="00353280"/>
    <w:rsid w:val="0035335C"/>
    <w:rsid w:val="00353672"/>
    <w:rsid w:val="003536A5"/>
    <w:rsid w:val="00353F53"/>
    <w:rsid w:val="0035406F"/>
    <w:rsid w:val="00354CED"/>
    <w:rsid w:val="00355890"/>
    <w:rsid w:val="003558AC"/>
    <w:rsid w:val="00355973"/>
    <w:rsid w:val="00355AE5"/>
    <w:rsid w:val="00356712"/>
    <w:rsid w:val="00356CAE"/>
    <w:rsid w:val="0035708B"/>
    <w:rsid w:val="003578E6"/>
    <w:rsid w:val="00357AB0"/>
    <w:rsid w:val="00357EEB"/>
    <w:rsid w:val="003607A4"/>
    <w:rsid w:val="003608CB"/>
    <w:rsid w:val="003609BC"/>
    <w:rsid w:val="00360A57"/>
    <w:rsid w:val="00360B58"/>
    <w:rsid w:val="00361F07"/>
    <w:rsid w:val="00362152"/>
    <w:rsid w:val="00362BFC"/>
    <w:rsid w:val="00362D87"/>
    <w:rsid w:val="00363020"/>
    <w:rsid w:val="00363C22"/>
    <w:rsid w:val="00363CDD"/>
    <w:rsid w:val="00363DEC"/>
    <w:rsid w:val="00363E70"/>
    <w:rsid w:val="00364C5C"/>
    <w:rsid w:val="00364F89"/>
    <w:rsid w:val="0036558C"/>
    <w:rsid w:val="00366361"/>
    <w:rsid w:val="00366A34"/>
    <w:rsid w:val="0036746F"/>
    <w:rsid w:val="00367B8A"/>
    <w:rsid w:val="00370549"/>
    <w:rsid w:val="0037064F"/>
    <w:rsid w:val="00370BAB"/>
    <w:rsid w:val="00371378"/>
    <w:rsid w:val="00371484"/>
    <w:rsid w:val="003715D4"/>
    <w:rsid w:val="00371759"/>
    <w:rsid w:val="003726D6"/>
    <w:rsid w:val="00372D86"/>
    <w:rsid w:val="00373995"/>
    <w:rsid w:val="00373CB9"/>
    <w:rsid w:val="00374ABE"/>
    <w:rsid w:val="003755D5"/>
    <w:rsid w:val="00375B5A"/>
    <w:rsid w:val="0037608F"/>
    <w:rsid w:val="00376394"/>
    <w:rsid w:val="003764FD"/>
    <w:rsid w:val="00376853"/>
    <w:rsid w:val="003768A4"/>
    <w:rsid w:val="00377327"/>
    <w:rsid w:val="0037781B"/>
    <w:rsid w:val="00377C08"/>
    <w:rsid w:val="00380685"/>
    <w:rsid w:val="00380F1B"/>
    <w:rsid w:val="00381656"/>
    <w:rsid w:val="0038199E"/>
    <w:rsid w:val="00381AD0"/>
    <w:rsid w:val="00381F56"/>
    <w:rsid w:val="0038235A"/>
    <w:rsid w:val="00382596"/>
    <w:rsid w:val="00382E94"/>
    <w:rsid w:val="00383E36"/>
    <w:rsid w:val="00384234"/>
    <w:rsid w:val="00384F85"/>
    <w:rsid w:val="0038599A"/>
    <w:rsid w:val="00385EFB"/>
    <w:rsid w:val="003868B8"/>
    <w:rsid w:val="003869EA"/>
    <w:rsid w:val="00386FA2"/>
    <w:rsid w:val="0038740B"/>
    <w:rsid w:val="00387BB4"/>
    <w:rsid w:val="00390927"/>
    <w:rsid w:val="003909F6"/>
    <w:rsid w:val="00390E95"/>
    <w:rsid w:val="0039191A"/>
    <w:rsid w:val="00391CCE"/>
    <w:rsid w:val="00392218"/>
    <w:rsid w:val="00392E9D"/>
    <w:rsid w:val="0039419D"/>
    <w:rsid w:val="0039496C"/>
    <w:rsid w:val="00394C10"/>
    <w:rsid w:val="00396250"/>
    <w:rsid w:val="00397756"/>
    <w:rsid w:val="003A0160"/>
    <w:rsid w:val="003A0373"/>
    <w:rsid w:val="003A043B"/>
    <w:rsid w:val="003A0E2B"/>
    <w:rsid w:val="003A0EEE"/>
    <w:rsid w:val="003A2908"/>
    <w:rsid w:val="003A31A9"/>
    <w:rsid w:val="003A4D3C"/>
    <w:rsid w:val="003A511B"/>
    <w:rsid w:val="003A5EEE"/>
    <w:rsid w:val="003A5EFA"/>
    <w:rsid w:val="003A67CA"/>
    <w:rsid w:val="003A74BD"/>
    <w:rsid w:val="003A7900"/>
    <w:rsid w:val="003B0AD2"/>
    <w:rsid w:val="003B0B70"/>
    <w:rsid w:val="003B1A9E"/>
    <w:rsid w:val="003B35EF"/>
    <w:rsid w:val="003B3C76"/>
    <w:rsid w:val="003B3F34"/>
    <w:rsid w:val="003B4052"/>
    <w:rsid w:val="003B4726"/>
    <w:rsid w:val="003B476B"/>
    <w:rsid w:val="003B509D"/>
    <w:rsid w:val="003B5287"/>
    <w:rsid w:val="003B5A3D"/>
    <w:rsid w:val="003B5EA0"/>
    <w:rsid w:val="003B6C42"/>
    <w:rsid w:val="003B710B"/>
    <w:rsid w:val="003B7F4F"/>
    <w:rsid w:val="003B7F8C"/>
    <w:rsid w:val="003C0D32"/>
    <w:rsid w:val="003C3425"/>
    <w:rsid w:val="003C3615"/>
    <w:rsid w:val="003C3B49"/>
    <w:rsid w:val="003C494C"/>
    <w:rsid w:val="003C63D5"/>
    <w:rsid w:val="003C650E"/>
    <w:rsid w:val="003C6ECC"/>
    <w:rsid w:val="003C6F1D"/>
    <w:rsid w:val="003C6F48"/>
    <w:rsid w:val="003C7955"/>
    <w:rsid w:val="003C7BE7"/>
    <w:rsid w:val="003C7EE0"/>
    <w:rsid w:val="003D10B0"/>
    <w:rsid w:val="003D1E02"/>
    <w:rsid w:val="003D3FD6"/>
    <w:rsid w:val="003D4DFD"/>
    <w:rsid w:val="003D5321"/>
    <w:rsid w:val="003D53AB"/>
    <w:rsid w:val="003D5649"/>
    <w:rsid w:val="003D5BFC"/>
    <w:rsid w:val="003D75E5"/>
    <w:rsid w:val="003D7889"/>
    <w:rsid w:val="003E0217"/>
    <w:rsid w:val="003E044D"/>
    <w:rsid w:val="003E0AE2"/>
    <w:rsid w:val="003E1DBE"/>
    <w:rsid w:val="003E29ED"/>
    <w:rsid w:val="003E2AC9"/>
    <w:rsid w:val="003E2AEE"/>
    <w:rsid w:val="003E2CA7"/>
    <w:rsid w:val="003E3067"/>
    <w:rsid w:val="003E306C"/>
    <w:rsid w:val="003E32FA"/>
    <w:rsid w:val="003E4678"/>
    <w:rsid w:val="003E4902"/>
    <w:rsid w:val="003E5216"/>
    <w:rsid w:val="003E58A3"/>
    <w:rsid w:val="003E694A"/>
    <w:rsid w:val="003E7456"/>
    <w:rsid w:val="003E763A"/>
    <w:rsid w:val="003F087F"/>
    <w:rsid w:val="003F0A99"/>
    <w:rsid w:val="003F15FA"/>
    <w:rsid w:val="003F22CB"/>
    <w:rsid w:val="003F2646"/>
    <w:rsid w:val="003F2DF6"/>
    <w:rsid w:val="003F3EF2"/>
    <w:rsid w:val="003F3FEC"/>
    <w:rsid w:val="003F4414"/>
    <w:rsid w:val="003F483A"/>
    <w:rsid w:val="003F4B50"/>
    <w:rsid w:val="003F5464"/>
    <w:rsid w:val="003F661F"/>
    <w:rsid w:val="003F6CFF"/>
    <w:rsid w:val="003F6E4C"/>
    <w:rsid w:val="0040160E"/>
    <w:rsid w:val="00401678"/>
    <w:rsid w:val="00401A41"/>
    <w:rsid w:val="00401CA4"/>
    <w:rsid w:val="0040218E"/>
    <w:rsid w:val="004029B5"/>
    <w:rsid w:val="00402A99"/>
    <w:rsid w:val="0040318A"/>
    <w:rsid w:val="00404135"/>
    <w:rsid w:val="00404810"/>
    <w:rsid w:val="00404D8A"/>
    <w:rsid w:val="00405A81"/>
    <w:rsid w:val="00405EED"/>
    <w:rsid w:val="00405FD4"/>
    <w:rsid w:val="00406702"/>
    <w:rsid w:val="00407A5E"/>
    <w:rsid w:val="00410779"/>
    <w:rsid w:val="00412598"/>
    <w:rsid w:val="0041259C"/>
    <w:rsid w:val="00412907"/>
    <w:rsid w:val="004129AD"/>
    <w:rsid w:val="004132BE"/>
    <w:rsid w:val="00413831"/>
    <w:rsid w:val="00413E4C"/>
    <w:rsid w:val="00414AD3"/>
    <w:rsid w:val="00414B01"/>
    <w:rsid w:val="00415496"/>
    <w:rsid w:val="00415A45"/>
    <w:rsid w:val="00415C12"/>
    <w:rsid w:val="00415DB7"/>
    <w:rsid w:val="00416221"/>
    <w:rsid w:val="00416654"/>
    <w:rsid w:val="00416B8B"/>
    <w:rsid w:val="00417D2A"/>
    <w:rsid w:val="00417D69"/>
    <w:rsid w:val="004211BB"/>
    <w:rsid w:val="00421E63"/>
    <w:rsid w:val="00422B64"/>
    <w:rsid w:val="00422E0E"/>
    <w:rsid w:val="00422ED0"/>
    <w:rsid w:val="00423029"/>
    <w:rsid w:val="00423363"/>
    <w:rsid w:val="00424134"/>
    <w:rsid w:val="004245E9"/>
    <w:rsid w:val="00425798"/>
    <w:rsid w:val="004271A2"/>
    <w:rsid w:val="004303AD"/>
    <w:rsid w:val="00430538"/>
    <w:rsid w:val="00430768"/>
    <w:rsid w:val="00430A61"/>
    <w:rsid w:val="00430F5F"/>
    <w:rsid w:val="004315E2"/>
    <w:rsid w:val="00431A4B"/>
    <w:rsid w:val="00432600"/>
    <w:rsid w:val="00433322"/>
    <w:rsid w:val="00433957"/>
    <w:rsid w:val="00433C29"/>
    <w:rsid w:val="00433F12"/>
    <w:rsid w:val="0043449B"/>
    <w:rsid w:val="004347DF"/>
    <w:rsid w:val="004351CA"/>
    <w:rsid w:val="004351FC"/>
    <w:rsid w:val="00436CDD"/>
    <w:rsid w:val="00437152"/>
    <w:rsid w:val="0043743B"/>
    <w:rsid w:val="0043770B"/>
    <w:rsid w:val="00437900"/>
    <w:rsid w:val="004414EF"/>
    <w:rsid w:val="004419EE"/>
    <w:rsid w:val="004429C1"/>
    <w:rsid w:val="00442D63"/>
    <w:rsid w:val="00443096"/>
    <w:rsid w:val="004438B9"/>
    <w:rsid w:val="00443C57"/>
    <w:rsid w:val="00443F91"/>
    <w:rsid w:val="00444202"/>
    <w:rsid w:val="00444CA8"/>
    <w:rsid w:val="00445032"/>
    <w:rsid w:val="00445F98"/>
    <w:rsid w:val="0044658C"/>
    <w:rsid w:val="0044662D"/>
    <w:rsid w:val="00446794"/>
    <w:rsid w:val="004468E9"/>
    <w:rsid w:val="00446A0A"/>
    <w:rsid w:val="00446C7D"/>
    <w:rsid w:val="00447389"/>
    <w:rsid w:val="00450006"/>
    <w:rsid w:val="004510A1"/>
    <w:rsid w:val="00451C5E"/>
    <w:rsid w:val="0045230E"/>
    <w:rsid w:val="0045270D"/>
    <w:rsid w:val="00453CE0"/>
    <w:rsid w:val="00454577"/>
    <w:rsid w:val="00454A13"/>
    <w:rsid w:val="00455AA6"/>
    <w:rsid w:val="00455EA8"/>
    <w:rsid w:val="004569CA"/>
    <w:rsid w:val="00456A96"/>
    <w:rsid w:val="0046011A"/>
    <w:rsid w:val="004605A2"/>
    <w:rsid w:val="004608F9"/>
    <w:rsid w:val="00460A58"/>
    <w:rsid w:val="004614E7"/>
    <w:rsid w:val="004619B0"/>
    <w:rsid w:val="0046287C"/>
    <w:rsid w:val="00462DC9"/>
    <w:rsid w:val="00463426"/>
    <w:rsid w:val="00464012"/>
    <w:rsid w:val="004646B0"/>
    <w:rsid w:val="00464988"/>
    <w:rsid w:val="00464EC5"/>
    <w:rsid w:val="00465609"/>
    <w:rsid w:val="004658D5"/>
    <w:rsid w:val="00465CE7"/>
    <w:rsid w:val="004661A3"/>
    <w:rsid w:val="0046758D"/>
    <w:rsid w:val="00467E30"/>
    <w:rsid w:val="004708DD"/>
    <w:rsid w:val="00470961"/>
    <w:rsid w:val="00470BCA"/>
    <w:rsid w:val="004710CA"/>
    <w:rsid w:val="004717FA"/>
    <w:rsid w:val="00471C21"/>
    <w:rsid w:val="004721C2"/>
    <w:rsid w:val="00472A12"/>
    <w:rsid w:val="00472A23"/>
    <w:rsid w:val="0047323C"/>
    <w:rsid w:val="004734F5"/>
    <w:rsid w:val="00473652"/>
    <w:rsid w:val="00474A0F"/>
    <w:rsid w:val="00474CE7"/>
    <w:rsid w:val="004752C1"/>
    <w:rsid w:val="004759FD"/>
    <w:rsid w:val="00475B36"/>
    <w:rsid w:val="0047610C"/>
    <w:rsid w:val="0047632B"/>
    <w:rsid w:val="0047687D"/>
    <w:rsid w:val="00477E28"/>
    <w:rsid w:val="004802F0"/>
    <w:rsid w:val="00480C4A"/>
    <w:rsid w:val="00481832"/>
    <w:rsid w:val="00481C06"/>
    <w:rsid w:val="004825AF"/>
    <w:rsid w:val="00482A85"/>
    <w:rsid w:val="00482DDB"/>
    <w:rsid w:val="0048325B"/>
    <w:rsid w:val="00484BC3"/>
    <w:rsid w:val="00484CD1"/>
    <w:rsid w:val="00484D1F"/>
    <w:rsid w:val="00484D7D"/>
    <w:rsid w:val="00485204"/>
    <w:rsid w:val="004852D1"/>
    <w:rsid w:val="004856CF"/>
    <w:rsid w:val="00486668"/>
    <w:rsid w:val="00486A55"/>
    <w:rsid w:val="00486BC3"/>
    <w:rsid w:val="00487890"/>
    <w:rsid w:val="00490AA2"/>
    <w:rsid w:val="00491232"/>
    <w:rsid w:val="00491471"/>
    <w:rsid w:val="00491772"/>
    <w:rsid w:val="00491F0D"/>
    <w:rsid w:val="004920C8"/>
    <w:rsid w:val="0049286F"/>
    <w:rsid w:val="00493944"/>
    <w:rsid w:val="00493D4E"/>
    <w:rsid w:val="00493F39"/>
    <w:rsid w:val="00494139"/>
    <w:rsid w:val="0049427F"/>
    <w:rsid w:val="004947FC"/>
    <w:rsid w:val="0049487B"/>
    <w:rsid w:val="0049495B"/>
    <w:rsid w:val="0049567E"/>
    <w:rsid w:val="00496647"/>
    <w:rsid w:val="004969E2"/>
    <w:rsid w:val="00496AE0"/>
    <w:rsid w:val="00496E22"/>
    <w:rsid w:val="00496ED3"/>
    <w:rsid w:val="0049702C"/>
    <w:rsid w:val="00497459"/>
    <w:rsid w:val="00497BB8"/>
    <w:rsid w:val="004A0118"/>
    <w:rsid w:val="004A12C5"/>
    <w:rsid w:val="004A16BA"/>
    <w:rsid w:val="004A1872"/>
    <w:rsid w:val="004A2C75"/>
    <w:rsid w:val="004A2D2F"/>
    <w:rsid w:val="004A2DE6"/>
    <w:rsid w:val="004A38F6"/>
    <w:rsid w:val="004A3E50"/>
    <w:rsid w:val="004A40DF"/>
    <w:rsid w:val="004A4104"/>
    <w:rsid w:val="004A45F8"/>
    <w:rsid w:val="004A46CE"/>
    <w:rsid w:val="004A4713"/>
    <w:rsid w:val="004A4A86"/>
    <w:rsid w:val="004A549E"/>
    <w:rsid w:val="004A54D1"/>
    <w:rsid w:val="004A5701"/>
    <w:rsid w:val="004A7273"/>
    <w:rsid w:val="004A737B"/>
    <w:rsid w:val="004A7797"/>
    <w:rsid w:val="004A7CA0"/>
    <w:rsid w:val="004B0C6C"/>
    <w:rsid w:val="004B1A25"/>
    <w:rsid w:val="004B1DCE"/>
    <w:rsid w:val="004B257C"/>
    <w:rsid w:val="004B27CB"/>
    <w:rsid w:val="004B2A5A"/>
    <w:rsid w:val="004B327B"/>
    <w:rsid w:val="004B32B7"/>
    <w:rsid w:val="004B35AE"/>
    <w:rsid w:val="004B4A8D"/>
    <w:rsid w:val="004B5923"/>
    <w:rsid w:val="004B5FA7"/>
    <w:rsid w:val="004B6E6D"/>
    <w:rsid w:val="004B764A"/>
    <w:rsid w:val="004B7B24"/>
    <w:rsid w:val="004C06E9"/>
    <w:rsid w:val="004C0EB2"/>
    <w:rsid w:val="004C1364"/>
    <w:rsid w:val="004C174E"/>
    <w:rsid w:val="004C1D07"/>
    <w:rsid w:val="004C2219"/>
    <w:rsid w:val="004C2843"/>
    <w:rsid w:val="004C3812"/>
    <w:rsid w:val="004C4343"/>
    <w:rsid w:val="004C4B80"/>
    <w:rsid w:val="004C4CB2"/>
    <w:rsid w:val="004C5F66"/>
    <w:rsid w:val="004C6192"/>
    <w:rsid w:val="004C67A4"/>
    <w:rsid w:val="004C67DB"/>
    <w:rsid w:val="004C7A1A"/>
    <w:rsid w:val="004C7BFD"/>
    <w:rsid w:val="004D17E2"/>
    <w:rsid w:val="004D17E9"/>
    <w:rsid w:val="004D1BEA"/>
    <w:rsid w:val="004D2EB0"/>
    <w:rsid w:val="004D314A"/>
    <w:rsid w:val="004D379A"/>
    <w:rsid w:val="004D4797"/>
    <w:rsid w:val="004D4F19"/>
    <w:rsid w:val="004D531E"/>
    <w:rsid w:val="004D5719"/>
    <w:rsid w:val="004D57F4"/>
    <w:rsid w:val="004D59FF"/>
    <w:rsid w:val="004D762E"/>
    <w:rsid w:val="004D7EDD"/>
    <w:rsid w:val="004E00EC"/>
    <w:rsid w:val="004E0CEB"/>
    <w:rsid w:val="004E0EFF"/>
    <w:rsid w:val="004E141A"/>
    <w:rsid w:val="004E16EA"/>
    <w:rsid w:val="004E2307"/>
    <w:rsid w:val="004E2640"/>
    <w:rsid w:val="004E28A6"/>
    <w:rsid w:val="004E2F6C"/>
    <w:rsid w:val="004E30AF"/>
    <w:rsid w:val="004E3108"/>
    <w:rsid w:val="004E37FB"/>
    <w:rsid w:val="004E3932"/>
    <w:rsid w:val="004E3F47"/>
    <w:rsid w:val="004E43C4"/>
    <w:rsid w:val="004E558F"/>
    <w:rsid w:val="004E5699"/>
    <w:rsid w:val="004E5E5C"/>
    <w:rsid w:val="004E61C1"/>
    <w:rsid w:val="004E6593"/>
    <w:rsid w:val="004E6B1D"/>
    <w:rsid w:val="004E6EFF"/>
    <w:rsid w:val="004E7211"/>
    <w:rsid w:val="004F0237"/>
    <w:rsid w:val="004F0468"/>
    <w:rsid w:val="004F054D"/>
    <w:rsid w:val="004F09A5"/>
    <w:rsid w:val="004F0B80"/>
    <w:rsid w:val="004F0ECE"/>
    <w:rsid w:val="004F14F7"/>
    <w:rsid w:val="004F1645"/>
    <w:rsid w:val="004F170A"/>
    <w:rsid w:val="004F25BE"/>
    <w:rsid w:val="004F32BE"/>
    <w:rsid w:val="004F3576"/>
    <w:rsid w:val="004F413D"/>
    <w:rsid w:val="004F427D"/>
    <w:rsid w:val="004F5181"/>
    <w:rsid w:val="004F53B2"/>
    <w:rsid w:val="004F5730"/>
    <w:rsid w:val="004F57A8"/>
    <w:rsid w:val="004F61C5"/>
    <w:rsid w:val="004F61DD"/>
    <w:rsid w:val="004F62CE"/>
    <w:rsid w:val="004F6387"/>
    <w:rsid w:val="004F669B"/>
    <w:rsid w:val="004F67D0"/>
    <w:rsid w:val="004F768B"/>
    <w:rsid w:val="004F76E0"/>
    <w:rsid w:val="004F7A23"/>
    <w:rsid w:val="004F7E34"/>
    <w:rsid w:val="00500491"/>
    <w:rsid w:val="005005A2"/>
    <w:rsid w:val="00500EEC"/>
    <w:rsid w:val="00501170"/>
    <w:rsid w:val="00501471"/>
    <w:rsid w:val="00501781"/>
    <w:rsid w:val="00502ADB"/>
    <w:rsid w:val="0050326E"/>
    <w:rsid w:val="005043F0"/>
    <w:rsid w:val="00504864"/>
    <w:rsid w:val="005051DE"/>
    <w:rsid w:val="00505796"/>
    <w:rsid w:val="00505993"/>
    <w:rsid w:val="00505C21"/>
    <w:rsid w:val="00506075"/>
    <w:rsid w:val="00506E9F"/>
    <w:rsid w:val="00507A96"/>
    <w:rsid w:val="00507B5C"/>
    <w:rsid w:val="00507C2F"/>
    <w:rsid w:val="0051003E"/>
    <w:rsid w:val="00510C2A"/>
    <w:rsid w:val="005113BA"/>
    <w:rsid w:val="00511D76"/>
    <w:rsid w:val="00511DE1"/>
    <w:rsid w:val="005120FE"/>
    <w:rsid w:val="0051276F"/>
    <w:rsid w:val="00512DBA"/>
    <w:rsid w:val="00512F96"/>
    <w:rsid w:val="00512FB1"/>
    <w:rsid w:val="00515933"/>
    <w:rsid w:val="00515D0B"/>
    <w:rsid w:val="00516683"/>
    <w:rsid w:val="00516A4D"/>
    <w:rsid w:val="00516A9A"/>
    <w:rsid w:val="005177B8"/>
    <w:rsid w:val="00517B31"/>
    <w:rsid w:val="00520430"/>
    <w:rsid w:val="005226B8"/>
    <w:rsid w:val="00523E90"/>
    <w:rsid w:val="00524112"/>
    <w:rsid w:val="0052411E"/>
    <w:rsid w:val="00525237"/>
    <w:rsid w:val="005259A1"/>
    <w:rsid w:val="00525B71"/>
    <w:rsid w:val="00525D67"/>
    <w:rsid w:val="00525E8C"/>
    <w:rsid w:val="00526740"/>
    <w:rsid w:val="00526E17"/>
    <w:rsid w:val="005277BD"/>
    <w:rsid w:val="005279AA"/>
    <w:rsid w:val="00527BA0"/>
    <w:rsid w:val="00527F00"/>
    <w:rsid w:val="00530CA0"/>
    <w:rsid w:val="005318FB"/>
    <w:rsid w:val="0053199E"/>
    <w:rsid w:val="00531DFE"/>
    <w:rsid w:val="005320BA"/>
    <w:rsid w:val="005322C3"/>
    <w:rsid w:val="005330A6"/>
    <w:rsid w:val="00534811"/>
    <w:rsid w:val="00534B3D"/>
    <w:rsid w:val="0053580C"/>
    <w:rsid w:val="00535EA5"/>
    <w:rsid w:val="00535FD8"/>
    <w:rsid w:val="005360F6"/>
    <w:rsid w:val="0053703C"/>
    <w:rsid w:val="005373A2"/>
    <w:rsid w:val="0053745E"/>
    <w:rsid w:val="005374D4"/>
    <w:rsid w:val="00537972"/>
    <w:rsid w:val="00537B14"/>
    <w:rsid w:val="0054008E"/>
    <w:rsid w:val="00540461"/>
    <w:rsid w:val="005409DD"/>
    <w:rsid w:val="00540AA4"/>
    <w:rsid w:val="005412E5"/>
    <w:rsid w:val="00541377"/>
    <w:rsid w:val="0054168D"/>
    <w:rsid w:val="00541EAC"/>
    <w:rsid w:val="00542248"/>
    <w:rsid w:val="00542E10"/>
    <w:rsid w:val="0054340E"/>
    <w:rsid w:val="005440DC"/>
    <w:rsid w:val="005444CA"/>
    <w:rsid w:val="00544F8A"/>
    <w:rsid w:val="00545898"/>
    <w:rsid w:val="00545CD3"/>
    <w:rsid w:val="00545E0E"/>
    <w:rsid w:val="0054616D"/>
    <w:rsid w:val="005461E3"/>
    <w:rsid w:val="005464BB"/>
    <w:rsid w:val="00546FD2"/>
    <w:rsid w:val="005470B7"/>
    <w:rsid w:val="005470E6"/>
    <w:rsid w:val="0054738E"/>
    <w:rsid w:val="00551118"/>
    <w:rsid w:val="0055163E"/>
    <w:rsid w:val="0055175F"/>
    <w:rsid w:val="00551AC2"/>
    <w:rsid w:val="00551AD9"/>
    <w:rsid w:val="00551B35"/>
    <w:rsid w:val="00551C78"/>
    <w:rsid w:val="0055253E"/>
    <w:rsid w:val="005528F4"/>
    <w:rsid w:val="00552943"/>
    <w:rsid w:val="00554738"/>
    <w:rsid w:val="005549FA"/>
    <w:rsid w:val="00554A8B"/>
    <w:rsid w:val="00555413"/>
    <w:rsid w:val="0055550A"/>
    <w:rsid w:val="00555D7A"/>
    <w:rsid w:val="00555EAE"/>
    <w:rsid w:val="00557169"/>
    <w:rsid w:val="0055721D"/>
    <w:rsid w:val="0055726B"/>
    <w:rsid w:val="0055783E"/>
    <w:rsid w:val="00557D31"/>
    <w:rsid w:val="00560361"/>
    <w:rsid w:val="0056068E"/>
    <w:rsid w:val="005614F2"/>
    <w:rsid w:val="00561530"/>
    <w:rsid w:val="005624CA"/>
    <w:rsid w:val="00562963"/>
    <w:rsid w:val="00562A15"/>
    <w:rsid w:val="00563518"/>
    <w:rsid w:val="005637A4"/>
    <w:rsid w:val="00564178"/>
    <w:rsid w:val="00565804"/>
    <w:rsid w:val="00566ACB"/>
    <w:rsid w:val="00567F65"/>
    <w:rsid w:val="00567F94"/>
    <w:rsid w:val="005707AF"/>
    <w:rsid w:val="00570F83"/>
    <w:rsid w:val="00571852"/>
    <w:rsid w:val="00571E3D"/>
    <w:rsid w:val="005721E9"/>
    <w:rsid w:val="00572B21"/>
    <w:rsid w:val="00572D51"/>
    <w:rsid w:val="00574288"/>
    <w:rsid w:val="00574405"/>
    <w:rsid w:val="005745B0"/>
    <w:rsid w:val="00575107"/>
    <w:rsid w:val="00575BBA"/>
    <w:rsid w:val="00577881"/>
    <w:rsid w:val="005816CF"/>
    <w:rsid w:val="00581C79"/>
    <w:rsid w:val="00581F11"/>
    <w:rsid w:val="00581F6B"/>
    <w:rsid w:val="005824DA"/>
    <w:rsid w:val="005824F3"/>
    <w:rsid w:val="005825AC"/>
    <w:rsid w:val="0058276C"/>
    <w:rsid w:val="00582BE5"/>
    <w:rsid w:val="00582C60"/>
    <w:rsid w:val="00583130"/>
    <w:rsid w:val="00583211"/>
    <w:rsid w:val="0058327D"/>
    <w:rsid w:val="00583713"/>
    <w:rsid w:val="005841C4"/>
    <w:rsid w:val="005846C6"/>
    <w:rsid w:val="00584D28"/>
    <w:rsid w:val="00584DF0"/>
    <w:rsid w:val="00584FE2"/>
    <w:rsid w:val="00585F72"/>
    <w:rsid w:val="0058604D"/>
    <w:rsid w:val="005866F9"/>
    <w:rsid w:val="00586C5F"/>
    <w:rsid w:val="00586EEF"/>
    <w:rsid w:val="0058717B"/>
    <w:rsid w:val="00587560"/>
    <w:rsid w:val="00590203"/>
    <w:rsid w:val="0059028A"/>
    <w:rsid w:val="00590666"/>
    <w:rsid w:val="00590D0F"/>
    <w:rsid w:val="005916FE"/>
    <w:rsid w:val="00591D03"/>
    <w:rsid w:val="00591EB1"/>
    <w:rsid w:val="00592467"/>
    <w:rsid w:val="00592794"/>
    <w:rsid w:val="00592949"/>
    <w:rsid w:val="0059383A"/>
    <w:rsid w:val="00593A06"/>
    <w:rsid w:val="00593DCC"/>
    <w:rsid w:val="00593FB9"/>
    <w:rsid w:val="005940D1"/>
    <w:rsid w:val="00594504"/>
    <w:rsid w:val="00594A9A"/>
    <w:rsid w:val="005950A1"/>
    <w:rsid w:val="005956B6"/>
    <w:rsid w:val="00597202"/>
    <w:rsid w:val="00597368"/>
    <w:rsid w:val="005973CE"/>
    <w:rsid w:val="00597CB8"/>
    <w:rsid w:val="00597E83"/>
    <w:rsid w:val="005A0267"/>
    <w:rsid w:val="005A0DA1"/>
    <w:rsid w:val="005A111E"/>
    <w:rsid w:val="005A191E"/>
    <w:rsid w:val="005A20E2"/>
    <w:rsid w:val="005A2622"/>
    <w:rsid w:val="005A2B80"/>
    <w:rsid w:val="005A2CA4"/>
    <w:rsid w:val="005A2ED4"/>
    <w:rsid w:val="005A371E"/>
    <w:rsid w:val="005A37B3"/>
    <w:rsid w:val="005A3CC1"/>
    <w:rsid w:val="005A45E2"/>
    <w:rsid w:val="005A4700"/>
    <w:rsid w:val="005A4838"/>
    <w:rsid w:val="005A49F3"/>
    <w:rsid w:val="005A4DBA"/>
    <w:rsid w:val="005A5F02"/>
    <w:rsid w:val="005A648B"/>
    <w:rsid w:val="005A652F"/>
    <w:rsid w:val="005A6BFC"/>
    <w:rsid w:val="005A6E6A"/>
    <w:rsid w:val="005A7339"/>
    <w:rsid w:val="005A76E2"/>
    <w:rsid w:val="005A794D"/>
    <w:rsid w:val="005A7E8F"/>
    <w:rsid w:val="005B079C"/>
    <w:rsid w:val="005B07D8"/>
    <w:rsid w:val="005B0DB9"/>
    <w:rsid w:val="005B20C8"/>
    <w:rsid w:val="005B2490"/>
    <w:rsid w:val="005B2F30"/>
    <w:rsid w:val="005B2F72"/>
    <w:rsid w:val="005B3F20"/>
    <w:rsid w:val="005B4895"/>
    <w:rsid w:val="005B57EF"/>
    <w:rsid w:val="005B5CE1"/>
    <w:rsid w:val="005B5D41"/>
    <w:rsid w:val="005B68F3"/>
    <w:rsid w:val="005B6918"/>
    <w:rsid w:val="005B6B1F"/>
    <w:rsid w:val="005B73B4"/>
    <w:rsid w:val="005B757E"/>
    <w:rsid w:val="005B7DA8"/>
    <w:rsid w:val="005C1534"/>
    <w:rsid w:val="005C1666"/>
    <w:rsid w:val="005C23F9"/>
    <w:rsid w:val="005C40DA"/>
    <w:rsid w:val="005C4C43"/>
    <w:rsid w:val="005C4F45"/>
    <w:rsid w:val="005C517C"/>
    <w:rsid w:val="005C5B19"/>
    <w:rsid w:val="005C5BAF"/>
    <w:rsid w:val="005C681D"/>
    <w:rsid w:val="005C6DA8"/>
    <w:rsid w:val="005C7D4A"/>
    <w:rsid w:val="005D01EF"/>
    <w:rsid w:val="005D061C"/>
    <w:rsid w:val="005D078B"/>
    <w:rsid w:val="005D07DB"/>
    <w:rsid w:val="005D123A"/>
    <w:rsid w:val="005D1E0C"/>
    <w:rsid w:val="005D26C3"/>
    <w:rsid w:val="005D296D"/>
    <w:rsid w:val="005D3331"/>
    <w:rsid w:val="005D3600"/>
    <w:rsid w:val="005D3BB3"/>
    <w:rsid w:val="005D55DF"/>
    <w:rsid w:val="005D582F"/>
    <w:rsid w:val="005D5971"/>
    <w:rsid w:val="005D5D6F"/>
    <w:rsid w:val="005D5DB6"/>
    <w:rsid w:val="005D5DFB"/>
    <w:rsid w:val="005D6DA1"/>
    <w:rsid w:val="005E16FF"/>
    <w:rsid w:val="005E1918"/>
    <w:rsid w:val="005E1F98"/>
    <w:rsid w:val="005E224E"/>
    <w:rsid w:val="005E233B"/>
    <w:rsid w:val="005E24F8"/>
    <w:rsid w:val="005E2690"/>
    <w:rsid w:val="005E2B2A"/>
    <w:rsid w:val="005E32D4"/>
    <w:rsid w:val="005E32F8"/>
    <w:rsid w:val="005E349C"/>
    <w:rsid w:val="005E36AA"/>
    <w:rsid w:val="005E3BB8"/>
    <w:rsid w:val="005E3CF3"/>
    <w:rsid w:val="005E3E63"/>
    <w:rsid w:val="005E3E6A"/>
    <w:rsid w:val="005E4F7E"/>
    <w:rsid w:val="005E5153"/>
    <w:rsid w:val="005E5680"/>
    <w:rsid w:val="005E5706"/>
    <w:rsid w:val="005E6214"/>
    <w:rsid w:val="005E6A5E"/>
    <w:rsid w:val="005E7211"/>
    <w:rsid w:val="005E7A92"/>
    <w:rsid w:val="005F03FC"/>
    <w:rsid w:val="005F0570"/>
    <w:rsid w:val="005F0C62"/>
    <w:rsid w:val="005F19F9"/>
    <w:rsid w:val="005F254C"/>
    <w:rsid w:val="005F28D9"/>
    <w:rsid w:val="005F2CA4"/>
    <w:rsid w:val="005F3279"/>
    <w:rsid w:val="005F33E2"/>
    <w:rsid w:val="005F3449"/>
    <w:rsid w:val="005F3558"/>
    <w:rsid w:val="005F436B"/>
    <w:rsid w:val="005F4DAF"/>
    <w:rsid w:val="005F5332"/>
    <w:rsid w:val="005F553A"/>
    <w:rsid w:val="005F581E"/>
    <w:rsid w:val="005F5F48"/>
    <w:rsid w:val="005F6811"/>
    <w:rsid w:val="006003E6"/>
    <w:rsid w:val="006007CE"/>
    <w:rsid w:val="00600F76"/>
    <w:rsid w:val="00601573"/>
    <w:rsid w:val="00601CB3"/>
    <w:rsid w:val="00602BE3"/>
    <w:rsid w:val="00602D87"/>
    <w:rsid w:val="00602FAC"/>
    <w:rsid w:val="00603A16"/>
    <w:rsid w:val="00603D0A"/>
    <w:rsid w:val="00603E05"/>
    <w:rsid w:val="00604504"/>
    <w:rsid w:val="00604E94"/>
    <w:rsid w:val="0060540F"/>
    <w:rsid w:val="00605423"/>
    <w:rsid w:val="00605824"/>
    <w:rsid w:val="00605EB0"/>
    <w:rsid w:val="0060616C"/>
    <w:rsid w:val="0060673C"/>
    <w:rsid w:val="00606EE1"/>
    <w:rsid w:val="0060756B"/>
    <w:rsid w:val="00607BF4"/>
    <w:rsid w:val="006107AA"/>
    <w:rsid w:val="00610BE2"/>
    <w:rsid w:val="00610CBA"/>
    <w:rsid w:val="0061144B"/>
    <w:rsid w:val="006130CA"/>
    <w:rsid w:val="006135B5"/>
    <w:rsid w:val="00613C4A"/>
    <w:rsid w:val="00614C02"/>
    <w:rsid w:val="00614CB9"/>
    <w:rsid w:val="006157DC"/>
    <w:rsid w:val="00615BF3"/>
    <w:rsid w:val="00615D89"/>
    <w:rsid w:val="00616263"/>
    <w:rsid w:val="0061648C"/>
    <w:rsid w:val="00617323"/>
    <w:rsid w:val="006173EA"/>
    <w:rsid w:val="006204BB"/>
    <w:rsid w:val="006211DA"/>
    <w:rsid w:val="0062133D"/>
    <w:rsid w:val="00621AC7"/>
    <w:rsid w:val="006228A8"/>
    <w:rsid w:val="00622DAB"/>
    <w:rsid w:val="00622F84"/>
    <w:rsid w:val="006236D2"/>
    <w:rsid w:val="00624342"/>
    <w:rsid w:val="00624B26"/>
    <w:rsid w:val="00625C72"/>
    <w:rsid w:val="00626422"/>
    <w:rsid w:val="00626569"/>
    <w:rsid w:val="006265D0"/>
    <w:rsid w:val="00626858"/>
    <w:rsid w:val="00626923"/>
    <w:rsid w:val="00626D5C"/>
    <w:rsid w:val="00627014"/>
    <w:rsid w:val="00627B1C"/>
    <w:rsid w:val="006307AC"/>
    <w:rsid w:val="00630A00"/>
    <w:rsid w:val="00630B85"/>
    <w:rsid w:val="006327DA"/>
    <w:rsid w:val="00632AFF"/>
    <w:rsid w:val="00632F88"/>
    <w:rsid w:val="00633402"/>
    <w:rsid w:val="0063361A"/>
    <w:rsid w:val="00633665"/>
    <w:rsid w:val="00633913"/>
    <w:rsid w:val="00633ABB"/>
    <w:rsid w:val="00633B94"/>
    <w:rsid w:val="00633FE0"/>
    <w:rsid w:val="00634603"/>
    <w:rsid w:val="00634926"/>
    <w:rsid w:val="00635167"/>
    <w:rsid w:val="006351A9"/>
    <w:rsid w:val="006356DC"/>
    <w:rsid w:val="00635FF0"/>
    <w:rsid w:val="0063628E"/>
    <w:rsid w:val="00636509"/>
    <w:rsid w:val="0063657B"/>
    <w:rsid w:val="006368A7"/>
    <w:rsid w:val="0063704A"/>
    <w:rsid w:val="00637DAA"/>
    <w:rsid w:val="0064249C"/>
    <w:rsid w:val="006429F5"/>
    <w:rsid w:val="00642E66"/>
    <w:rsid w:val="00642F3D"/>
    <w:rsid w:val="00643687"/>
    <w:rsid w:val="00643A53"/>
    <w:rsid w:val="006440BD"/>
    <w:rsid w:val="006443F3"/>
    <w:rsid w:val="00644BF6"/>
    <w:rsid w:val="00645413"/>
    <w:rsid w:val="00645734"/>
    <w:rsid w:val="00645862"/>
    <w:rsid w:val="00645B8E"/>
    <w:rsid w:val="00645BEB"/>
    <w:rsid w:val="00645C59"/>
    <w:rsid w:val="00645DE7"/>
    <w:rsid w:val="00645E07"/>
    <w:rsid w:val="00645E1D"/>
    <w:rsid w:val="00646408"/>
    <w:rsid w:val="00646A68"/>
    <w:rsid w:val="00646B9B"/>
    <w:rsid w:val="006471FA"/>
    <w:rsid w:val="0064721C"/>
    <w:rsid w:val="00647B57"/>
    <w:rsid w:val="00647DCE"/>
    <w:rsid w:val="00650D1A"/>
    <w:rsid w:val="00651474"/>
    <w:rsid w:val="00651A00"/>
    <w:rsid w:val="00651F99"/>
    <w:rsid w:val="00652469"/>
    <w:rsid w:val="00652606"/>
    <w:rsid w:val="006529EF"/>
    <w:rsid w:val="00652FB8"/>
    <w:rsid w:val="0065322D"/>
    <w:rsid w:val="006535B9"/>
    <w:rsid w:val="0065697E"/>
    <w:rsid w:val="0065781C"/>
    <w:rsid w:val="006578FA"/>
    <w:rsid w:val="00660140"/>
    <w:rsid w:val="0066027B"/>
    <w:rsid w:val="00660582"/>
    <w:rsid w:val="00660DE2"/>
    <w:rsid w:val="00661016"/>
    <w:rsid w:val="006615D3"/>
    <w:rsid w:val="006617E6"/>
    <w:rsid w:val="00661AED"/>
    <w:rsid w:val="00661C99"/>
    <w:rsid w:val="00663BB0"/>
    <w:rsid w:val="00663DE9"/>
    <w:rsid w:val="00664AD9"/>
    <w:rsid w:val="00665254"/>
    <w:rsid w:val="00665D1D"/>
    <w:rsid w:val="00665E15"/>
    <w:rsid w:val="006671FF"/>
    <w:rsid w:val="00667F50"/>
    <w:rsid w:val="00670B5D"/>
    <w:rsid w:val="00670C7D"/>
    <w:rsid w:val="006720B2"/>
    <w:rsid w:val="006722E2"/>
    <w:rsid w:val="0067244A"/>
    <w:rsid w:val="00672534"/>
    <w:rsid w:val="006728D9"/>
    <w:rsid w:val="00673101"/>
    <w:rsid w:val="006736F7"/>
    <w:rsid w:val="006737CA"/>
    <w:rsid w:val="00674047"/>
    <w:rsid w:val="006741A7"/>
    <w:rsid w:val="00674AD6"/>
    <w:rsid w:val="00674B68"/>
    <w:rsid w:val="0067593A"/>
    <w:rsid w:val="00676111"/>
    <w:rsid w:val="006761DE"/>
    <w:rsid w:val="00676617"/>
    <w:rsid w:val="0067682F"/>
    <w:rsid w:val="006774EB"/>
    <w:rsid w:val="006777C2"/>
    <w:rsid w:val="00677D61"/>
    <w:rsid w:val="00677EB9"/>
    <w:rsid w:val="00680D6B"/>
    <w:rsid w:val="0068130E"/>
    <w:rsid w:val="00682ECD"/>
    <w:rsid w:val="00683FE3"/>
    <w:rsid w:val="00684979"/>
    <w:rsid w:val="00685A3C"/>
    <w:rsid w:val="00685F63"/>
    <w:rsid w:val="00687956"/>
    <w:rsid w:val="00690D3B"/>
    <w:rsid w:val="006919CE"/>
    <w:rsid w:val="00691C7A"/>
    <w:rsid w:val="00691E25"/>
    <w:rsid w:val="0069226B"/>
    <w:rsid w:val="0069279B"/>
    <w:rsid w:val="00692FF7"/>
    <w:rsid w:val="00693173"/>
    <w:rsid w:val="006932FB"/>
    <w:rsid w:val="00693596"/>
    <w:rsid w:val="0069378A"/>
    <w:rsid w:val="00694989"/>
    <w:rsid w:val="006949F7"/>
    <w:rsid w:val="00694AFA"/>
    <w:rsid w:val="00695CAA"/>
    <w:rsid w:val="00695D50"/>
    <w:rsid w:val="00695E3C"/>
    <w:rsid w:val="006965BD"/>
    <w:rsid w:val="006965BF"/>
    <w:rsid w:val="006973EC"/>
    <w:rsid w:val="00697976"/>
    <w:rsid w:val="00697EBA"/>
    <w:rsid w:val="00697F34"/>
    <w:rsid w:val="006A0ACE"/>
    <w:rsid w:val="006A0E60"/>
    <w:rsid w:val="006A15FE"/>
    <w:rsid w:val="006A174F"/>
    <w:rsid w:val="006A259F"/>
    <w:rsid w:val="006A2811"/>
    <w:rsid w:val="006A30C8"/>
    <w:rsid w:val="006A4106"/>
    <w:rsid w:val="006A44E1"/>
    <w:rsid w:val="006A481C"/>
    <w:rsid w:val="006A59E1"/>
    <w:rsid w:val="006A67AA"/>
    <w:rsid w:val="006A6BFF"/>
    <w:rsid w:val="006A711B"/>
    <w:rsid w:val="006A73E8"/>
    <w:rsid w:val="006A749F"/>
    <w:rsid w:val="006A753A"/>
    <w:rsid w:val="006A78B0"/>
    <w:rsid w:val="006A7AE1"/>
    <w:rsid w:val="006B0305"/>
    <w:rsid w:val="006B1C81"/>
    <w:rsid w:val="006B211B"/>
    <w:rsid w:val="006B2A95"/>
    <w:rsid w:val="006B33AF"/>
    <w:rsid w:val="006B3973"/>
    <w:rsid w:val="006B4A0D"/>
    <w:rsid w:val="006B63A4"/>
    <w:rsid w:val="006B6AE0"/>
    <w:rsid w:val="006B6D32"/>
    <w:rsid w:val="006B714A"/>
    <w:rsid w:val="006B74AF"/>
    <w:rsid w:val="006B7A22"/>
    <w:rsid w:val="006C09D8"/>
    <w:rsid w:val="006C2E5B"/>
    <w:rsid w:val="006C3AE4"/>
    <w:rsid w:val="006C3BD4"/>
    <w:rsid w:val="006C3DB4"/>
    <w:rsid w:val="006C4067"/>
    <w:rsid w:val="006C4993"/>
    <w:rsid w:val="006C4E34"/>
    <w:rsid w:val="006C54BD"/>
    <w:rsid w:val="006C559F"/>
    <w:rsid w:val="006C581C"/>
    <w:rsid w:val="006C5AA1"/>
    <w:rsid w:val="006C63AD"/>
    <w:rsid w:val="006C7B7A"/>
    <w:rsid w:val="006C7CFC"/>
    <w:rsid w:val="006D08E2"/>
    <w:rsid w:val="006D11DE"/>
    <w:rsid w:val="006D12F2"/>
    <w:rsid w:val="006D1803"/>
    <w:rsid w:val="006D1B12"/>
    <w:rsid w:val="006D2145"/>
    <w:rsid w:val="006D3399"/>
    <w:rsid w:val="006D33A6"/>
    <w:rsid w:val="006D3E58"/>
    <w:rsid w:val="006D4295"/>
    <w:rsid w:val="006D498F"/>
    <w:rsid w:val="006D569A"/>
    <w:rsid w:val="006D68F8"/>
    <w:rsid w:val="006D7150"/>
    <w:rsid w:val="006D720F"/>
    <w:rsid w:val="006E0AED"/>
    <w:rsid w:val="006E10B3"/>
    <w:rsid w:val="006E11EF"/>
    <w:rsid w:val="006E1228"/>
    <w:rsid w:val="006E1AAD"/>
    <w:rsid w:val="006E26D9"/>
    <w:rsid w:val="006E38F8"/>
    <w:rsid w:val="006E3D6E"/>
    <w:rsid w:val="006E4DB6"/>
    <w:rsid w:val="006E5212"/>
    <w:rsid w:val="006E63A6"/>
    <w:rsid w:val="006E6A28"/>
    <w:rsid w:val="006E7303"/>
    <w:rsid w:val="006E78DC"/>
    <w:rsid w:val="006F0761"/>
    <w:rsid w:val="006F1416"/>
    <w:rsid w:val="006F16A7"/>
    <w:rsid w:val="006F17D6"/>
    <w:rsid w:val="006F1B7E"/>
    <w:rsid w:val="006F1C62"/>
    <w:rsid w:val="006F1F58"/>
    <w:rsid w:val="006F2A7F"/>
    <w:rsid w:val="006F2FDC"/>
    <w:rsid w:val="006F3368"/>
    <w:rsid w:val="006F4269"/>
    <w:rsid w:val="006F42D5"/>
    <w:rsid w:val="006F4594"/>
    <w:rsid w:val="006F4748"/>
    <w:rsid w:val="006F5063"/>
    <w:rsid w:val="006F5C16"/>
    <w:rsid w:val="006F5FBB"/>
    <w:rsid w:val="006F6079"/>
    <w:rsid w:val="006F6CA4"/>
    <w:rsid w:val="006F7800"/>
    <w:rsid w:val="006F7E3C"/>
    <w:rsid w:val="007005FA"/>
    <w:rsid w:val="00700DFA"/>
    <w:rsid w:val="00700E4B"/>
    <w:rsid w:val="0070113D"/>
    <w:rsid w:val="007015C5"/>
    <w:rsid w:val="0070176A"/>
    <w:rsid w:val="0070221B"/>
    <w:rsid w:val="00702822"/>
    <w:rsid w:val="00702832"/>
    <w:rsid w:val="00702B44"/>
    <w:rsid w:val="007030FE"/>
    <w:rsid w:val="00703927"/>
    <w:rsid w:val="0070465F"/>
    <w:rsid w:val="007049CE"/>
    <w:rsid w:val="00704A15"/>
    <w:rsid w:val="00704CA7"/>
    <w:rsid w:val="00704E1E"/>
    <w:rsid w:val="00706232"/>
    <w:rsid w:val="007066C7"/>
    <w:rsid w:val="00706E7D"/>
    <w:rsid w:val="00706EE2"/>
    <w:rsid w:val="00707A33"/>
    <w:rsid w:val="00707A79"/>
    <w:rsid w:val="00710F34"/>
    <w:rsid w:val="007125D7"/>
    <w:rsid w:val="00712B57"/>
    <w:rsid w:val="007132CA"/>
    <w:rsid w:val="0071356F"/>
    <w:rsid w:val="00714896"/>
    <w:rsid w:val="00714BBE"/>
    <w:rsid w:val="00714D3B"/>
    <w:rsid w:val="00714E1C"/>
    <w:rsid w:val="007151F2"/>
    <w:rsid w:val="00715B2D"/>
    <w:rsid w:val="00715E50"/>
    <w:rsid w:val="00716D1A"/>
    <w:rsid w:val="0071722F"/>
    <w:rsid w:val="007172F8"/>
    <w:rsid w:val="00717394"/>
    <w:rsid w:val="0071750F"/>
    <w:rsid w:val="007179EA"/>
    <w:rsid w:val="00720054"/>
    <w:rsid w:val="007207D4"/>
    <w:rsid w:val="00720C74"/>
    <w:rsid w:val="0072123D"/>
    <w:rsid w:val="00721790"/>
    <w:rsid w:val="007219AB"/>
    <w:rsid w:val="00721AE1"/>
    <w:rsid w:val="00721D7B"/>
    <w:rsid w:val="00721DAD"/>
    <w:rsid w:val="007220C5"/>
    <w:rsid w:val="00722C9D"/>
    <w:rsid w:val="00723A30"/>
    <w:rsid w:val="007249B9"/>
    <w:rsid w:val="00724AB9"/>
    <w:rsid w:val="00726477"/>
    <w:rsid w:val="00727B91"/>
    <w:rsid w:val="00730112"/>
    <w:rsid w:val="007302AB"/>
    <w:rsid w:val="007305F9"/>
    <w:rsid w:val="00730635"/>
    <w:rsid w:val="00730E5F"/>
    <w:rsid w:val="00731E88"/>
    <w:rsid w:val="007325DF"/>
    <w:rsid w:val="00732B9E"/>
    <w:rsid w:val="00732C85"/>
    <w:rsid w:val="0073322C"/>
    <w:rsid w:val="00733857"/>
    <w:rsid w:val="007338FE"/>
    <w:rsid w:val="00733E91"/>
    <w:rsid w:val="00734172"/>
    <w:rsid w:val="00735E35"/>
    <w:rsid w:val="0073630A"/>
    <w:rsid w:val="007367C7"/>
    <w:rsid w:val="00736CF4"/>
    <w:rsid w:val="00736EA4"/>
    <w:rsid w:val="00737970"/>
    <w:rsid w:val="00737DE0"/>
    <w:rsid w:val="00737FEE"/>
    <w:rsid w:val="007401AB"/>
    <w:rsid w:val="00740F0D"/>
    <w:rsid w:val="00743E04"/>
    <w:rsid w:val="00743E6A"/>
    <w:rsid w:val="00743FE5"/>
    <w:rsid w:val="00744F9E"/>
    <w:rsid w:val="00745182"/>
    <w:rsid w:val="00745696"/>
    <w:rsid w:val="00745729"/>
    <w:rsid w:val="00745A69"/>
    <w:rsid w:val="00745CA5"/>
    <w:rsid w:val="00745FAF"/>
    <w:rsid w:val="00746457"/>
    <w:rsid w:val="00746657"/>
    <w:rsid w:val="00746703"/>
    <w:rsid w:val="00746AB2"/>
    <w:rsid w:val="00747D2D"/>
    <w:rsid w:val="007516A6"/>
    <w:rsid w:val="00751E43"/>
    <w:rsid w:val="00752A14"/>
    <w:rsid w:val="00753048"/>
    <w:rsid w:val="00753212"/>
    <w:rsid w:val="007533BA"/>
    <w:rsid w:val="007544BD"/>
    <w:rsid w:val="00754509"/>
    <w:rsid w:val="00754570"/>
    <w:rsid w:val="00754A49"/>
    <w:rsid w:val="00754F5D"/>
    <w:rsid w:val="00755DA9"/>
    <w:rsid w:val="00756377"/>
    <w:rsid w:val="00756BD2"/>
    <w:rsid w:val="00760A09"/>
    <w:rsid w:val="00761111"/>
    <w:rsid w:val="00761316"/>
    <w:rsid w:val="0076149E"/>
    <w:rsid w:val="007615E9"/>
    <w:rsid w:val="007629DE"/>
    <w:rsid w:val="0076387E"/>
    <w:rsid w:val="00763F7C"/>
    <w:rsid w:val="00764AC9"/>
    <w:rsid w:val="00764D17"/>
    <w:rsid w:val="00765484"/>
    <w:rsid w:val="00765D7C"/>
    <w:rsid w:val="00765FBB"/>
    <w:rsid w:val="0076661E"/>
    <w:rsid w:val="00766969"/>
    <w:rsid w:val="007672A7"/>
    <w:rsid w:val="0076789F"/>
    <w:rsid w:val="00767BC0"/>
    <w:rsid w:val="00770EF0"/>
    <w:rsid w:val="007713DB"/>
    <w:rsid w:val="00771597"/>
    <w:rsid w:val="007716EE"/>
    <w:rsid w:val="00771E28"/>
    <w:rsid w:val="00772659"/>
    <w:rsid w:val="00773175"/>
    <w:rsid w:val="0077356B"/>
    <w:rsid w:val="007736DB"/>
    <w:rsid w:val="00773F89"/>
    <w:rsid w:val="00774ACE"/>
    <w:rsid w:val="00774B52"/>
    <w:rsid w:val="00775962"/>
    <w:rsid w:val="00776649"/>
    <w:rsid w:val="00776D9C"/>
    <w:rsid w:val="00777AB9"/>
    <w:rsid w:val="00777FCD"/>
    <w:rsid w:val="0078002D"/>
    <w:rsid w:val="00780572"/>
    <w:rsid w:val="007805D4"/>
    <w:rsid w:val="0078196B"/>
    <w:rsid w:val="00781E1E"/>
    <w:rsid w:val="007822CB"/>
    <w:rsid w:val="0078276E"/>
    <w:rsid w:val="007829F0"/>
    <w:rsid w:val="00782CFB"/>
    <w:rsid w:val="00783418"/>
    <w:rsid w:val="00783F43"/>
    <w:rsid w:val="0078402D"/>
    <w:rsid w:val="007845FD"/>
    <w:rsid w:val="00785D59"/>
    <w:rsid w:val="00785E88"/>
    <w:rsid w:val="00787151"/>
    <w:rsid w:val="00787B0C"/>
    <w:rsid w:val="007900CC"/>
    <w:rsid w:val="00791839"/>
    <w:rsid w:val="00791BB3"/>
    <w:rsid w:val="007923EA"/>
    <w:rsid w:val="00792EEA"/>
    <w:rsid w:val="00793754"/>
    <w:rsid w:val="00794DDF"/>
    <w:rsid w:val="007950B5"/>
    <w:rsid w:val="00796389"/>
    <w:rsid w:val="007964F0"/>
    <w:rsid w:val="007967B7"/>
    <w:rsid w:val="007975F4"/>
    <w:rsid w:val="007A0018"/>
    <w:rsid w:val="007A03BD"/>
    <w:rsid w:val="007A1032"/>
    <w:rsid w:val="007A11E3"/>
    <w:rsid w:val="007A1F80"/>
    <w:rsid w:val="007A2B4D"/>
    <w:rsid w:val="007A337A"/>
    <w:rsid w:val="007A3676"/>
    <w:rsid w:val="007A38CA"/>
    <w:rsid w:val="007A3905"/>
    <w:rsid w:val="007A3A30"/>
    <w:rsid w:val="007A4493"/>
    <w:rsid w:val="007A4A25"/>
    <w:rsid w:val="007A4F4C"/>
    <w:rsid w:val="007A5260"/>
    <w:rsid w:val="007A5FD0"/>
    <w:rsid w:val="007A6C4F"/>
    <w:rsid w:val="007A7CC1"/>
    <w:rsid w:val="007B066F"/>
    <w:rsid w:val="007B08D2"/>
    <w:rsid w:val="007B0CF3"/>
    <w:rsid w:val="007B0DA1"/>
    <w:rsid w:val="007B0DA8"/>
    <w:rsid w:val="007B0FFF"/>
    <w:rsid w:val="007B18A2"/>
    <w:rsid w:val="007B1A81"/>
    <w:rsid w:val="007B2912"/>
    <w:rsid w:val="007B31DD"/>
    <w:rsid w:val="007B3906"/>
    <w:rsid w:val="007B3F31"/>
    <w:rsid w:val="007B48DD"/>
    <w:rsid w:val="007B5300"/>
    <w:rsid w:val="007B53DC"/>
    <w:rsid w:val="007B65D3"/>
    <w:rsid w:val="007B6B24"/>
    <w:rsid w:val="007B6F7C"/>
    <w:rsid w:val="007B70F2"/>
    <w:rsid w:val="007B7544"/>
    <w:rsid w:val="007C009F"/>
    <w:rsid w:val="007C00D1"/>
    <w:rsid w:val="007C0AA4"/>
    <w:rsid w:val="007C0E95"/>
    <w:rsid w:val="007C12DB"/>
    <w:rsid w:val="007C1474"/>
    <w:rsid w:val="007C1CDB"/>
    <w:rsid w:val="007C1EDF"/>
    <w:rsid w:val="007C2FBD"/>
    <w:rsid w:val="007C30C2"/>
    <w:rsid w:val="007C313C"/>
    <w:rsid w:val="007C3B58"/>
    <w:rsid w:val="007C3BA2"/>
    <w:rsid w:val="007C52D8"/>
    <w:rsid w:val="007C5DB2"/>
    <w:rsid w:val="007C7EB8"/>
    <w:rsid w:val="007D053B"/>
    <w:rsid w:val="007D073E"/>
    <w:rsid w:val="007D07FC"/>
    <w:rsid w:val="007D105A"/>
    <w:rsid w:val="007D3BCB"/>
    <w:rsid w:val="007D4753"/>
    <w:rsid w:val="007D49EE"/>
    <w:rsid w:val="007D4FB9"/>
    <w:rsid w:val="007D51D0"/>
    <w:rsid w:val="007D5512"/>
    <w:rsid w:val="007D5789"/>
    <w:rsid w:val="007D5C76"/>
    <w:rsid w:val="007D6707"/>
    <w:rsid w:val="007D71FC"/>
    <w:rsid w:val="007D7516"/>
    <w:rsid w:val="007D7B56"/>
    <w:rsid w:val="007E04A4"/>
    <w:rsid w:val="007E055B"/>
    <w:rsid w:val="007E0B0D"/>
    <w:rsid w:val="007E1C05"/>
    <w:rsid w:val="007E2120"/>
    <w:rsid w:val="007E32FB"/>
    <w:rsid w:val="007E332F"/>
    <w:rsid w:val="007E346A"/>
    <w:rsid w:val="007E3CE7"/>
    <w:rsid w:val="007E3E05"/>
    <w:rsid w:val="007E3EA6"/>
    <w:rsid w:val="007E6968"/>
    <w:rsid w:val="007E6CD6"/>
    <w:rsid w:val="007E6F3D"/>
    <w:rsid w:val="007E7199"/>
    <w:rsid w:val="007E7952"/>
    <w:rsid w:val="007E7B09"/>
    <w:rsid w:val="007F06E1"/>
    <w:rsid w:val="007F0C4A"/>
    <w:rsid w:val="007F1A23"/>
    <w:rsid w:val="007F1B7B"/>
    <w:rsid w:val="007F2A3E"/>
    <w:rsid w:val="007F32DE"/>
    <w:rsid w:val="007F33A5"/>
    <w:rsid w:val="007F35CF"/>
    <w:rsid w:val="007F3D02"/>
    <w:rsid w:val="007F4B8F"/>
    <w:rsid w:val="007F515D"/>
    <w:rsid w:val="007F6018"/>
    <w:rsid w:val="007F6139"/>
    <w:rsid w:val="007F69A1"/>
    <w:rsid w:val="007F71CB"/>
    <w:rsid w:val="007F72B4"/>
    <w:rsid w:val="007F7AAD"/>
    <w:rsid w:val="007F7D90"/>
    <w:rsid w:val="007F7E34"/>
    <w:rsid w:val="00800AD1"/>
    <w:rsid w:val="00801750"/>
    <w:rsid w:val="00802049"/>
    <w:rsid w:val="008042AE"/>
    <w:rsid w:val="00804C3A"/>
    <w:rsid w:val="00805AA4"/>
    <w:rsid w:val="00805B9C"/>
    <w:rsid w:val="0080655A"/>
    <w:rsid w:val="00806754"/>
    <w:rsid w:val="00806CC7"/>
    <w:rsid w:val="00807F75"/>
    <w:rsid w:val="008105B3"/>
    <w:rsid w:val="00810635"/>
    <w:rsid w:val="00810E97"/>
    <w:rsid w:val="00810FFE"/>
    <w:rsid w:val="008111AB"/>
    <w:rsid w:val="00811551"/>
    <w:rsid w:val="00811C6E"/>
    <w:rsid w:val="0081215D"/>
    <w:rsid w:val="008139FB"/>
    <w:rsid w:val="00813BA9"/>
    <w:rsid w:val="00813CB3"/>
    <w:rsid w:val="00813ED3"/>
    <w:rsid w:val="00813ED9"/>
    <w:rsid w:val="008144FB"/>
    <w:rsid w:val="00814538"/>
    <w:rsid w:val="008159C4"/>
    <w:rsid w:val="00815BEF"/>
    <w:rsid w:val="00815EC9"/>
    <w:rsid w:val="00816471"/>
    <w:rsid w:val="00816E46"/>
    <w:rsid w:val="00816FA7"/>
    <w:rsid w:val="0081717C"/>
    <w:rsid w:val="00817F6C"/>
    <w:rsid w:val="008203FF"/>
    <w:rsid w:val="00821E78"/>
    <w:rsid w:val="0082258A"/>
    <w:rsid w:val="008237F3"/>
    <w:rsid w:val="00823EC1"/>
    <w:rsid w:val="00823F30"/>
    <w:rsid w:val="0082451A"/>
    <w:rsid w:val="0082477E"/>
    <w:rsid w:val="00824A23"/>
    <w:rsid w:val="008250CE"/>
    <w:rsid w:val="00826C3A"/>
    <w:rsid w:val="00826D32"/>
    <w:rsid w:val="00827041"/>
    <w:rsid w:val="00827BF6"/>
    <w:rsid w:val="00827D69"/>
    <w:rsid w:val="00830BAC"/>
    <w:rsid w:val="00831EB3"/>
    <w:rsid w:val="0083201A"/>
    <w:rsid w:val="00832A3F"/>
    <w:rsid w:val="0083305E"/>
    <w:rsid w:val="00833F01"/>
    <w:rsid w:val="008345F7"/>
    <w:rsid w:val="00834850"/>
    <w:rsid w:val="00834A04"/>
    <w:rsid w:val="008360C4"/>
    <w:rsid w:val="0083629B"/>
    <w:rsid w:val="008365B5"/>
    <w:rsid w:val="0083666C"/>
    <w:rsid w:val="00837732"/>
    <w:rsid w:val="00837F60"/>
    <w:rsid w:val="00840D42"/>
    <w:rsid w:val="00841754"/>
    <w:rsid w:val="00842602"/>
    <w:rsid w:val="00842750"/>
    <w:rsid w:val="008428DA"/>
    <w:rsid w:val="00842BA7"/>
    <w:rsid w:val="00842CD2"/>
    <w:rsid w:val="00842D76"/>
    <w:rsid w:val="0084362C"/>
    <w:rsid w:val="008437B8"/>
    <w:rsid w:val="00844037"/>
    <w:rsid w:val="008441DE"/>
    <w:rsid w:val="0084482C"/>
    <w:rsid w:val="00844982"/>
    <w:rsid w:val="00844AEC"/>
    <w:rsid w:val="008462B1"/>
    <w:rsid w:val="00846767"/>
    <w:rsid w:val="0084700D"/>
    <w:rsid w:val="00847671"/>
    <w:rsid w:val="0084790A"/>
    <w:rsid w:val="00847BB7"/>
    <w:rsid w:val="00850BA4"/>
    <w:rsid w:val="00850F03"/>
    <w:rsid w:val="008523C4"/>
    <w:rsid w:val="00852FD3"/>
    <w:rsid w:val="00853326"/>
    <w:rsid w:val="008533B6"/>
    <w:rsid w:val="0085381C"/>
    <w:rsid w:val="00853CE4"/>
    <w:rsid w:val="00853F56"/>
    <w:rsid w:val="00854FE1"/>
    <w:rsid w:val="00855C08"/>
    <w:rsid w:val="008560AF"/>
    <w:rsid w:val="008564C0"/>
    <w:rsid w:val="00856DFF"/>
    <w:rsid w:val="0085737C"/>
    <w:rsid w:val="00857A3A"/>
    <w:rsid w:val="00857EAA"/>
    <w:rsid w:val="00860037"/>
    <w:rsid w:val="008605E3"/>
    <w:rsid w:val="00861935"/>
    <w:rsid w:val="008627B9"/>
    <w:rsid w:val="008629A4"/>
    <w:rsid w:val="008630B2"/>
    <w:rsid w:val="00863622"/>
    <w:rsid w:val="00863A17"/>
    <w:rsid w:val="008640EE"/>
    <w:rsid w:val="008657A3"/>
    <w:rsid w:val="008675B7"/>
    <w:rsid w:val="008676FA"/>
    <w:rsid w:val="00870629"/>
    <w:rsid w:val="00871A83"/>
    <w:rsid w:val="00872B87"/>
    <w:rsid w:val="0087300B"/>
    <w:rsid w:val="0087351C"/>
    <w:rsid w:val="0087355E"/>
    <w:rsid w:val="00873D95"/>
    <w:rsid w:val="00874A1A"/>
    <w:rsid w:val="008750AA"/>
    <w:rsid w:val="00875244"/>
    <w:rsid w:val="008753C6"/>
    <w:rsid w:val="00876225"/>
    <w:rsid w:val="00876306"/>
    <w:rsid w:val="008770FD"/>
    <w:rsid w:val="008771F9"/>
    <w:rsid w:val="00877CCB"/>
    <w:rsid w:val="00880BE4"/>
    <w:rsid w:val="00880EC3"/>
    <w:rsid w:val="00881294"/>
    <w:rsid w:val="00881A61"/>
    <w:rsid w:val="00881B9C"/>
    <w:rsid w:val="00881C43"/>
    <w:rsid w:val="00881C69"/>
    <w:rsid w:val="00882034"/>
    <w:rsid w:val="00882589"/>
    <w:rsid w:val="00882710"/>
    <w:rsid w:val="00882AAE"/>
    <w:rsid w:val="00882E11"/>
    <w:rsid w:val="00882FF7"/>
    <w:rsid w:val="008836A5"/>
    <w:rsid w:val="00884AF2"/>
    <w:rsid w:val="0088551C"/>
    <w:rsid w:val="008855FF"/>
    <w:rsid w:val="00885613"/>
    <w:rsid w:val="008858DD"/>
    <w:rsid w:val="00885CAC"/>
    <w:rsid w:val="00885CB8"/>
    <w:rsid w:val="0088661D"/>
    <w:rsid w:val="008874D7"/>
    <w:rsid w:val="00887C27"/>
    <w:rsid w:val="008902B0"/>
    <w:rsid w:val="00890C06"/>
    <w:rsid w:val="00890F5F"/>
    <w:rsid w:val="00891D89"/>
    <w:rsid w:val="0089201F"/>
    <w:rsid w:val="0089248A"/>
    <w:rsid w:val="008927E6"/>
    <w:rsid w:val="008932DC"/>
    <w:rsid w:val="00893332"/>
    <w:rsid w:val="0089348D"/>
    <w:rsid w:val="008936AC"/>
    <w:rsid w:val="008936F3"/>
    <w:rsid w:val="00893A3A"/>
    <w:rsid w:val="00894AC4"/>
    <w:rsid w:val="00896C95"/>
    <w:rsid w:val="008977F7"/>
    <w:rsid w:val="00897D92"/>
    <w:rsid w:val="00897F4A"/>
    <w:rsid w:val="008A019C"/>
    <w:rsid w:val="008A023E"/>
    <w:rsid w:val="008A0269"/>
    <w:rsid w:val="008A04F9"/>
    <w:rsid w:val="008A0A7A"/>
    <w:rsid w:val="008A0BD2"/>
    <w:rsid w:val="008A0D9B"/>
    <w:rsid w:val="008A13BF"/>
    <w:rsid w:val="008A2258"/>
    <w:rsid w:val="008A258B"/>
    <w:rsid w:val="008A2649"/>
    <w:rsid w:val="008A2D7B"/>
    <w:rsid w:val="008A3214"/>
    <w:rsid w:val="008A35F6"/>
    <w:rsid w:val="008A3624"/>
    <w:rsid w:val="008A4153"/>
    <w:rsid w:val="008A497A"/>
    <w:rsid w:val="008A5567"/>
    <w:rsid w:val="008A558E"/>
    <w:rsid w:val="008A5E0E"/>
    <w:rsid w:val="008A6AF0"/>
    <w:rsid w:val="008A6CF5"/>
    <w:rsid w:val="008A70C8"/>
    <w:rsid w:val="008A7130"/>
    <w:rsid w:val="008A7433"/>
    <w:rsid w:val="008B0210"/>
    <w:rsid w:val="008B04D8"/>
    <w:rsid w:val="008B115F"/>
    <w:rsid w:val="008B1718"/>
    <w:rsid w:val="008B1939"/>
    <w:rsid w:val="008B1B38"/>
    <w:rsid w:val="008B1C9C"/>
    <w:rsid w:val="008B2463"/>
    <w:rsid w:val="008B2738"/>
    <w:rsid w:val="008B3446"/>
    <w:rsid w:val="008B3AB2"/>
    <w:rsid w:val="008B4A85"/>
    <w:rsid w:val="008B5791"/>
    <w:rsid w:val="008B5A85"/>
    <w:rsid w:val="008B6364"/>
    <w:rsid w:val="008B7C39"/>
    <w:rsid w:val="008C00A6"/>
    <w:rsid w:val="008C0568"/>
    <w:rsid w:val="008C0860"/>
    <w:rsid w:val="008C0D15"/>
    <w:rsid w:val="008C14EB"/>
    <w:rsid w:val="008C1819"/>
    <w:rsid w:val="008C1995"/>
    <w:rsid w:val="008C21BF"/>
    <w:rsid w:val="008C249D"/>
    <w:rsid w:val="008C2659"/>
    <w:rsid w:val="008C293D"/>
    <w:rsid w:val="008C29D1"/>
    <w:rsid w:val="008C37C6"/>
    <w:rsid w:val="008C383E"/>
    <w:rsid w:val="008C4276"/>
    <w:rsid w:val="008C447A"/>
    <w:rsid w:val="008C4AEC"/>
    <w:rsid w:val="008C5A08"/>
    <w:rsid w:val="008C69E5"/>
    <w:rsid w:val="008C6EAC"/>
    <w:rsid w:val="008C6FBE"/>
    <w:rsid w:val="008C77E2"/>
    <w:rsid w:val="008D08B4"/>
    <w:rsid w:val="008D0986"/>
    <w:rsid w:val="008D0A9B"/>
    <w:rsid w:val="008D0B43"/>
    <w:rsid w:val="008D0E30"/>
    <w:rsid w:val="008D0EE8"/>
    <w:rsid w:val="008D1576"/>
    <w:rsid w:val="008D1909"/>
    <w:rsid w:val="008D1FB1"/>
    <w:rsid w:val="008D2662"/>
    <w:rsid w:val="008D29B5"/>
    <w:rsid w:val="008D2E4F"/>
    <w:rsid w:val="008D378A"/>
    <w:rsid w:val="008D3AEE"/>
    <w:rsid w:val="008D3B86"/>
    <w:rsid w:val="008D3CDD"/>
    <w:rsid w:val="008D3DA4"/>
    <w:rsid w:val="008D4163"/>
    <w:rsid w:val="008D427D"/>
    <w:rsid w:val="008D44EB"/>
    <w:rsid w:val="008D5556"/>
    <w:rsid w:val="008D5653"/>
    <w:rsid w:val="008D6039"/>
    <w:rsid w:val="008D6040"/>
    <w:rsid w:val="008D679D"/>
    <w:rsid w:val="008D70BA"/>
    <w:rsid w:val="008D7EA1"/>
    <w:rsid w:val="008E079D"/>
    <w:rsid w:val="008E0926"/>
    <w:rsid w:val="008E0BD6"/>
    <w:rsid w:val="008E0FF0"/>
    <w:rsid w:val="008E1086"/>
    <w:rsid w:val="008E20C3"/>
    <w:rsid w:val="008E418E"/>
    <w:rsid w:val="008E41EB"/>
    <w:rsid w:val="008E4212"/>
    <w:rsid w:val="008E4446"/>
    <w:rsid w:val="008E4AE2"/>
    <w:rsid w:val="008E5317"/>
    <w:rsid w:val="008E5CA9"/>
    <w:rsid w:val="008E6207"/>
    <w:rsid w:val="008E79C7"/>
    <w:rsid w:val="008E7B85"/>
    <w:rsid w:val="008E7E31"/>
    <w:rsid w:val="008F0401"/>
    <w:rsid w:val="008F0BC6"/>
    <w:rsid w:val="008F195A"/>
    <w:rsid w:val="008F1D93"/>
    <w:rsid w:val="008F2D42"/>
    <w:rsid w:val="008F3480"/>
    <w:rsid w:val="008F349B"/>
    <w:rsid w:val="008F3B53"/>
    <w:rsid w:val="008F4327"/>
    <w:rsid w:val="008F4994"/>
    <w:rsid w:val="008F4A92"/>
    <w:rsid w:val="008F5B08"/>
    <w:rsid w:val="008F5B2F"/>
    <w:rsid w:val="008F5CEE"/>
    <w:rsid w:val="008F6089"/>
    <w:rsid w:val="008F7325"/>
    <w:rsid w:val="008F7C4C"/>
    <w:rsid w:val="008F7F14"/>
    <w:rsid w:val="0090074A"/>
    <w:rsid w:val="009011F4"/>
    <w:rsid w:val="00901340"/>
    <w:rsid w:val="00901382"/>
    <w:rsid w:val="00901847"/>
    <w:rsid w:val="00901B51"/>
    <w:rsid w:val="00901C3F"/>
    <w:rsid w:val="00901D05"/>
    <w:rsid w:val="00901F6E"/>
    <w:rsid w:val="009021EC"/>
    <w:rsid w:val="0090245C"/>
    <w:rsid w:val="009024D2"/>
    <w:rsid w:val="0090298C"/>
    <w:rsid w:val="00903436"/>
    <w:rsid w:val="00903672"/>
    <w:rsid w:val="009038EE"/>
    <w:rsid w:val="00903E6E"/>
    <w:rsid w:val="00903EED"/>
    <w:rsid w:val="009046AE"/>
    <w:rsid w:val="00904B65"/>
    <w:rsid w:val="00905F72"/>
    <w:rsid w:val="00906CF3"/>
    <w:rsid w:val="00906D08"/>
    <w:rsid w:val="0090714F"/>
    <w:rsid w:val="009072FF"/>
    <w:rsid w:val="009100C7"/>
    <w:rsid w:val="00910BE7"/>
    <w:rsid w:val="00911899"/>
    <w:rsid w:val="00912587"/>
    <w:rsid w:val="009129E6"/>
    <w:rsid w:val="00913C03"/>
    <w:rsid w:val="00914A2B"/>
    <w:rsid w:val="009153BE"/>
    <w:rsid w:val="00915F66"/>
    <w:rsid w:val="00916227"/>
    <w:rsid w:val="0091668E"/>
    <w:rsid w:val="00916792"/>
    <w:rsid w:val="00916F59"/>
    <w:rsid w:val="0091714D"/>
    <w:rsid w:val="00917854"/>
    <w:rsid w:val="00920A1D"/>
    <w:rsid w:val="00920E62"/>
    <w:rsid w:val="009211E7"/>
    <w:rsid w:val="009226C8"/>
    <w:rsid w:val="009228A0"/>
    <w:rsid w:val="00922B20"/>
    <w:rsid w:val="00922B60"/>
    <w:rsid w:val="00923A49"/>
    <w:rsid w:val="00924E22"/>
    <w:rsid w:val="00925294"/>
    <w:rsid w:val="009256EA"/>
    <w:rsid w:val="009271B7"/>
    <w:rsid w:val="00927A4F"/>
    <w:rsid w:val="009309F8"/>
    <w:rsid w:val="00930BDF"/>
    <w:rsid w:val="00931098"/>
    <w:rsid w:val="00931277"/>
    <w:rsid w:val="00931803"/>
    <w:rsid w:val="0093180E"/>
    <w:rsid w:val="0093188C"/>
    <w:rsid w:val="00931992"/>
    <w:rsid w:val="00931D1F"/>
    <w:rsid w:val="00932900"/>
    <w:rsid w:val="00932A95"/>
    <w:rsid w:val="009337EB"/>
    <w:rsid w:val="0093386A"/>
    <w:rsid w:val="009340C9"/>
    <w:rsid w:val="00934170"/>
    <w:rsid w:val="0093482A"/>
    <w:rsid w:val="00934B0C"/>
    <w:rsid w:val="00935350"/>
    <w:rsid w:val="00935A33"/>
    <w:rsid w:val="00935C2E"/>
    <w:rsid w:val="00936644"/>
    <w:rsid w:val="00936946"/>
    <w:rsid w:val="00936B77"/>
    <w:rsid w:val="009376B5"/>
    <w:rsid w:val="00937B65"/>
    <w:rsid w:val="00937CFD"/>
    <w:rsid w:val="009405C1"/>
    <w:rsid w:val="00940774"/>
    <w:rsid w:val="0094084A"/>
    <w:rsid w:val="00940DD2"/>
    <w:rsid w:val="00941D13"/>
    <w:rsid w:val="0094252A"/>
    <w:rsid w:val="009425B4"/>
    <w:rsid w:val="009425F3"/>
    <w:rsid w:val="0094308F"/>
    <w:rsid w:val="00943836"/>
    <w:rsid w:val="00943B30"/>
    <w:rsid w:val="00943C45"/>
    <w:rsid w:val="00943CF3"/>
    <w:rsid w:val="00943DAC"/>
    <w:rsid w:val="00944E80"/>
    <w:rsid w:val="009451BC"/>
    <w:rsid w:val="00945292"/>
    <w:rsid w:val="0094563C"/>
    <w:rsid w:val="009458DE"/>
    <w:rsid w:val="00945FA8"/>
    <w:rsid w:val="0094617F"/>
    <w:rsid w:val="00947370"/>
    <w:rsid w:val="00950453"/>
    <w:rsid w:val="0095099B"/>
    <w:rsid w:val="00952675"/>
    <w:rsid w:val="009528E3"/>
    <w:rsid w:val="00952CF9"/>
    <w:rsid w:val="00952DD3"/>
    <w:rsid w:val="009535F2"/>
    <w:rsid w:val="00953FFF"/>
    <w:rsid w:val="009543B9"/>
    <w:rsid w:val="00954A8D"/>
    <w:rsid w:val="009555A3"/>
    <w:rsid w:val="00955BB1"/>
    <w:rsid w:val="0095694E"/>
    <w:rsid w:val="00956A6F"/>
    <w:rsid w:val="00956B11"/>
    <w:rsid w:val="00957080"/>
    <w:rsid w:val="00957449"/>
    <w:rsid w:val="0095762E"/>
    <w:rsid w:val="00957AA6"/>
    <w:rsid w:val="00960490"/>
    <w:rsid w:val="00960D9C"/>
    <w:rsid w:val="00960EE5"/>
    <w:rsid w:val="009618A1"/>
    <w:rsid w:val="009619E8"/>
    <w:rsid w:val="00962900"/>
    <w:rsid w:val="00962CAE"/>
    <w:rsid w:val="009631ED"/>
    <w:rsid w:val="00963E74"/>
    <w:rsid w:val="00965E52"/>
    <w:rsid w:val="009667A3"/>
    <w:rsid w:val="00966A6B"/>
    <w:rsid w:val="00966E76"/>
    <w:rsid w:val="00966FE0"/>
    <w:rsid w:val="009670BF"/>
    <w:rsid w:val="0096751B"/>
    <w:rsid w:val="0096776D"/>
    <w:rsid w:val="00967825"/>
    <w:rsid w:val="009678AB"/>
    <w:rsid w:val="00967BC8"/>
    <w:rsid w:val="0097019F"/>
    <w:rsid w:val="009704D0"/>
    <w:rsid w:val="009711F9"/>
    <w:rsid w:val="0097121F"/>
    <w:rsid w:val="00971874"/>
    <w:rsid w:val="00971BAB"/>
    <w:rsid w:val="00971CF0"/>
    <w:rsid w:val="009728F5"/>
    <w:rsid w:val="009729F8"/>
    <w:rsid w:val="0097301A"/>
    <w:rsid w:val="0097390A"/>
    <w:rsid w:val="00974086"/>
    <w:rsid w:val="009745BD"/>
    <w:rsid w:val="00975220"/>
    <w:rsid w:val="00975737"/>
    <w:rsid w:val="0097578E"/>
    <w:rsid w:val="009758BB"/>
    <w:rsid w:val="00975C9B"/>
    <w:rsid w:val="00976296"/>
    <w:rsid w:val="00977973"/>
    <w:rsid w:val="00977C49"/>
    <w:rsid w:val="00977E45"/>
    <w:rsid w:val="00980237"/>
    <w:rsid w:val="009824D5"/>
    <w:rsid w:val="009829D3"/>
    <w:rsid w:val="00982E0C"/>
    <w:rsid w:val="009830E1"/>
    <w:rsid w:val="00983FCA"/>
    <w:rsid w:val="009844AD"/>
    <w:rsid w:val="00984504"/>
    <w:rsid w:val="0098496E"/>
    <w:rsid w:val="00985437"/>
    <w:rsid w:val="009857A6"/>
    <w:rsid w:val="0098580C"/>
    <w:rsid w:val="00985D05"/>
    <w:rsid w:val="0098604E"/>
    <w:rsid w:val="00986217"/>
    <w:rsid w:val="00986287"/>
    <w:rsid w:val="0098675C"/>
    <w:rsid w:val="009877AD"/>
    <w:rsid w:val="00990A93"/>
    <w:rsid w:val="00991480"/>
    <w:rsid w:val="00992453"/>
    <w:rsid w:val="0099284F"/>
    <w:rsid w:val="00992954"/>
    <w:rsid w:val="00992A8E"/>
    <w:rsid w:val="00992BFE"/>
    <w:rsid w:val="009937EF"/>
    <w:rsid w:val="009941C1"/>
    <w:rsid w:val="009944AF"/>
    <w:rsid w:val="009948AB"/>
    <w:rsid w:val="00994B80"/>
    <w:rsid w:val="00994F7F"/>
    <w:rsid w:val="009957FC"/>
    <w:rsid w:val="009958DA"/>
    <w:rsid w:val="00995ACE"/>
    <w:rsid w:val="00995B9E"/>
    <w:rsid w:val="00995F4E"/>
    <w:rsid w:val="009964BF"/>
    <w:rsid w:val="0099661D"/>
    <w:rsid w:val="00996A45"/>
    <w:rsid w:val="009A0157"/>
    <w:rsid w:val="009A04B6"/>
    <w:rsid w:val="009A0A74"/>
    <w:rsid w:val="009A224C"/>
    <w:rsid w:val="009A2538"/>
    <w:rsid w:val="009A260D"/>
    <w:rsid w:val="009A2699"/>
    <w:rsid w:val="009A28FD"/>
    <w:rsid w:val="009A2C19"/>
    <w:rsid w:val="009A2E5E"/>
    <w:rsid w:val="009A34FD"/>
    <w:rsid w:val="009A3A90"/>
    <w:rsid w:val="009A3BDE"/>
    <w:rsid w:val="009A41AF"/>
    <w:rsid w:val="009A429A"/>
    <w:rsid w:val="009A435D"/>
    <w:rsid w:val="009A4C3C"/>
    <w:rsid w:val="009A517B"/>
    <w:rsid w:val="009A5496"/>
    <w:rsid w:val="009A598B"/>
    <w:rsid w:val="009A610A"/>
    <w:rsid w:val="009A6672"/>
    <w:rsid w:val="009A6F99"/>
    <w:rsid w:val="009B1206"/>
    <w:rsid w:val="009B1833"/>
    <w:rsid w:val="009B2491"/>
    <w:rsid w:val="009B25D2"/>
    <w:rsid w:val="009B2982"/>
    <w:rsid w:val="009B2C7F"/>
    <w:rsid w:val="009B2F30"/>
    <w:rsid w:val="009B3576"/>
    <w:rsid w:val="009B39FC"/>
    <w:rsid w:val="009B3D0E"/>
    <w:rsid w:val="009B3DF1"/>
    <w:rsid w:val="009B3FA0"/>
    <w:rsid w:val="009B4451"/>
    <w:rsid w:val="009B5884"/>
    <w:rsid w:val="009B64A5"/>
    <w:rsid w:val="009B7535"/>
    <w:rsid w:val="009B7F06"/>
    <w:rsid w:val="009C0057"/>
    <w:rsid w:val="009C2B31"/>
    <w:rsid w:val="009C3CC4"/>
    <w:rsid w:val="009C4F8A"/>
    <w:rsid w:val="009C510D"/>
    <w:rsid w:val="009C5961"/>
    <w:rsid w:val="009C5DC9"/>
    <w:rsid w:val="009C5F5F"/>
    <w:rsid w:val="009C6134"/>
    <w:rsid w:val="009C6207"/>
    <w:rsid w:val="009C7B56"/>
    <w:rsid w:val="009D0EBE"/>
    <w:rsid w:val="009D123C"/>
    <w:rsid w:val="009D16C4"/>
    <w:rsid w:val="009D1995"/>
    <w:rsid w:val="009D1E75"/>
    <w:rsid w:val="009D2930"/>
    <w:rsid w:val="009D3F1E"/>
    <w:rsid w:val="009D46C9"/>
    <w:rsid w:val="009D52D3"/>
    <w:rsid w:val="009D5C0A"/>
    <w:rsid w:val="009D6370"/>
    <w:rsid w:val="009D738D"/>
    <w:rsid w:val="009E000C"/>
    <w:rsid w:val="009E063F"/>
    <w:rsid w:val="009E0B31"/>
    <w:rsid w:val="009E0D3D"/>
    <w:rsid w:val="009E101E"/>
    <w:rsid w:val="009E135B"/>
    <w:rsid w:val="009E1A5F"/>
    <w:rsid w:val="009E1E28"/>
    <w:rsid w:val="009E2347"/>
    <w:rsid w:val="009E29DB"/>
    <w:rsid w:val="009E3D94"/>
    <w:rsid w:val="009E4B6B"/>
    <w:rsid w:val="009E5C06"/>
    <w:rsid w:val="009E6834"/>
    <w:rsid w:val="009E6DE2"/>
    <w:rsid w:val="009E7606"/>
    <w:rsid w:val="009E79A4"/>
    <w:rsid w:val="009F07DD"/>
    <w:rsid w:val="009F0816"/>
    <w:rsid w:val="009F0F1A"/>
    <w:rsid w:val="009F1443"/>
    <w:rsid w:val="009F17D2"/>
    <w:rsid w:val="009F1969"/>
    <w:rsid w:val="009F1FF6"/>
    <w:rsid w:val="009F2E88"/>
    <w:rsid w:val="009F56B5"/>
    <w:rsid w:val="009F580F"/>
    <w:rsid w:val="009F6E92"/>
    <w:rsid w:val="009F6F00"/>
    <w:rsid w:val="009F7386"/>
    <w:rsid w:val="009F75D4"/>
    <w:rsid w:val="009F76EB"/>
    <w:rsid w:val="009F798A"/>
    <w:rsid w:val="009F7F76"/>
    <w:rsid w:val="00A00652"/>
    <w:rsid w:val="00A0096D"/>
    <w:rsid w:val="00A00990"/>
    <w:rsid w:val="00A00C7B"/>
    <w:rsid w:val="00A00F6F"/>
    <w:rsid w:val="00A01BF9"/>
    <w:rsid w:val="00A01C5E"/>
    <w:rsid w:val="00A01CC3"/>
    <w:rsid w:val="00A01D84"/>
    <w:rsid w:val="00A02985"/>
    <w:rsid w:val="00A02A5E"/>
    <w:rsid w:val="00A02A78"/>
    <w:rsid w:val="00A02D94"/>
    <w:rsid w:val="00A04A5D"/>
    <w:rsid w:val="00A04F78"/>
    <w:rsid w:val="00A06002"/>
    <w:rsid w:val="00A06CF3"/>
    <w:rsid w:val="00A06FEF"/>
    <w:rsid w:val="00A06FF3"/>
    <w:rsid w:val="00A10865"/>
    <w:rsid w:val="00A115BD"/>
    <w:rsid w:val="00A11C13"/>
    <w:rsid w:val="00A1241B"/>
    <w:rsid w:val="00A124AC"/>
    <w:rsid w:val="00A12733"/>
    <w:rsid w:val="00A12CCE"/>
    <w:rsid w:val="00A13529"/>
    <w:rsid w:val="00A137E3"/>
    <w:rsid w:val="00A13871"/>
    <w:rsid w:val="00A141E5"/>
    <w:rsid w:val="00A14240"/>
    <w:rsid w:val="00A14B50"/>
    <w:rsid w:val="00A15CD8"/>
    <w:rsid w:val="00A174F1"/>
    <w:rsid w:val="00A175A4"/>
    <w:rsid w:val="00A203AE"/>
    <w:rsid w:val="00A20F53"/>
    <w:rsid w:val="00A20FC4"/>
    <w:rsid w:val="00A2121D"/>
    <w:rsid w:val="00A2125D"/>
    <w:rsid w:val="00A21D02"/>
    <w:rsid w:val="00A22A87"/>
    <w:rsid w:val="00A22C14"/>
    <w:rsid w:val="00A237B7"/>
    <w:rsid w:val="00A242EF"/>
    <w:rsid w:val="00A24680"/>
    <w:rsid w:val="00A2505C"/>
    <w:rsid w:val="00A2544B"/>
    <w:rsid w:val="00A25ACB"/>
    <w:rsid w:val="00A26203"/>
    <w:rsid w:val="00A268EA"/>
    <w:rsid w:val="00A27017"/>
    <w:rsid w:val="00A27496"/>
    <w:rsid w:val="00A27DC5"/>
    <w:rsid w:val="00A30399"/>
    <w:rsid w:val="00A31B59"/>
    <w:rsid w:val="00A32295"/>
    <w:rsid w:val="00A322A5"/>
    <w:rsid w:val="00A3272D"/>
    <w:rsid w:val="00A32733"/>
    <w:rsid w:val="00A32981"/>
    <w:rsid w:val="00A32AE2"/>
    <w:rsid w:val="00A33EC7"/>
    <w:rsid w:val="00A34415"/>
    <w:rsid w:val="00A3487B"/>
    <w:rsid w:val="00A35274"/>
    <w:rsid w:val="00A35D94"/>
    <w:rsid w:val="00A35F94"/>
    <w:rsid w:val="00A364D2"/>
    <w:rsid w:val="00A3674D"/>
    <w:rsid w:val="00A3745B"/>
    <w:rsid w:val="00A375B9"/>
    <w:rsid w:val="00A37DFE"/>
    <w:rsid w:val="00A400CF"/>
    <w:rsid w:val="00A41063"/>
    <w:rsid w:val="00A41D0E"/>
    <w:rsid w:val="00A41E07"/>
    <w:rsid w:val="00A421E0"/>
    <w:rsid w:val="00A423AB"/>
    <w:rsid w:val="00A423E5"/>
    <w:rsid w:val="00A42C3D"/>
    <w:rsid w:val="00A438A0"/>
    <w:rsid w:val="00A4448A"/>
    <w:rsid w:val="00A454E3"/>
    <w:rsid w:val="00A45B5F"/>
    <w:rsid w:val="00A45FCD"/>
    <w:rsid w:val="00A46018"/>
    <w:rsid w:val="00A46434"/>
    <w:rsid w:val="00A47227"/>
    <w:rsid w:val="00A473E8"/>
    <w:rsid w:val="00A47424"/>
    <w:rsid w:val="00A47AE5"/>
    <w:rsid w:val="00A51653"/>
    <w:rsid w:val="00A5178A"/>
    <w:rsid w:val="00A523F8"/>
    <w:rsid w:val="00A524C9"/>
    <w:rsid w:val="00A524EE"/>
    <w:rsid w:val="00A52B8B"/>
    <w:rsid w:val="00A530B5"/>
    <w:rsid w:val="00A5547B"/>
    <w:rsid w:val="00A55802"/>
    <w:rsid w:val="00A56084"/>
    <w:rsid w:val="00A56837"/>
    <w:rsid w:val="00A568D0"/>
    <w:rsid w:val="00A5732A"/>
    <w:rsid w:val="00A57CFB"/>
    <w:rsid w:val="00A6041D"/>
    <w:rsid w:val="00A611E2"/>
    <w:rsid w:val="00A61E18"/>
    <w:rsid w:val="00A6266B"/>
    <w:rsid w:val="00A629EF"/>
    <w:rsid w:val="00A635C6"/>
    <w:rsid w:val="00A63B16"/>
    <w:rsid w:val="00A63DC7"/>
    <w:rsid w:val="00A6410F"/>
    <w:rsid w:val="00A643B2"/>
    <w:rsid w:val="00A64D6A"/>
    <w:rsid w:val="00A65105"/>
    <w:rsid w:val="00A654AD"/>
    <w:rsid w:val="00A6558B"/>
    <w:rsid w:val="00A66C4C"/>
    <w:rsid w:val="00A67BB4"/>
    <w:rsid w:val="00A67D82"/>
    <w:rsid w:val="00A67E3C"/>
    <w:rsid w:val="00A703AB"/>
    <w:rsid w:val="00A704E1"/>
    <w:rsid w:val="00A70976"/>
    <w:rsid w:val="00A70D69"/>
    <w:rsid w:val="00A70E10"/>
    <w:rsid w:val="00A70E96"/>
    <w:rsid w:val="00A713FE"/>
    <w:rsid w:val="00A71EC7"/>
    <w:rsid w:val="00A71F31"/>
    <w:rsid w:val="00A71FE0"/>
    <w:rsid w:val="00A72665"/>
    <w:rsid w:val="00A726C3"/>
    <w:rsid w:val="00A72B1D"/>
    <w:rsid w:val="00A72FB2"/>
    <w:rsid w:val="00A73B34"/>
    <w:rsid w:val="00A74443"/>
    <w:rsid w:val="00A747E6"/>
    <w:rsid w:val="00A748BC"/>
    <w:rsid w:val="00A75163"/>
    <w:rsid w:val="00A755AD"/>
    <w:rsid w:val="00A7574A"/>
    <w:rsid w:val="00A76AD1"/>
    <w:rsid w:val="00A76B78"/>
    <w:rsid w:val="00A77089"/>
    <w:rsid w:val="00A77366"/>
    <w:rsid w:val="00A776BB"/>
    <w:rsid w:val="00A81930"/>
    <w:rsid w:val="00A82012"/>
    <w:rsid w:val="00A8269E"/>
    <w:rsid w:val="00A82C04"/>
    <w:rsid w:val="00A8335A"/>
    <w:rsid w:val="00A839F6"/>
    <w:rsid w:val="00A85179"/>
    <w:rsid w:val="00A85E88"/>
    <w:rsid w:val="00A85FC9"/>
    <w:rsid w:val="00A861A1"/>
    <w:rsid w:val="00A867F5"/>
    <w:rsid w:val="00A877CF"/>
    <w:rsid w:val="00A877E5"/>
    <w:rsid w:val="00A9089A"/>
    <w:rsid w:val="00A915D1"/>
    <w:rsid w:val="00A922B7"/>
    <w:rsid w:val="00A92898"/>
    <w:rsid w:val="00A92EE9"/>
    <w:rsid w:val="00A93428"/>
    <w:rsid w:val="00A9405E"/>
    <w:rsid w:val="00A945E9"/>
    <w:rsid w:val="00A94CC0"/>
    <w:rsid w:val="00A96321"/>
    <w:rsid w:val="00A96371"/>
    <w:rsid w:val="00A96E64"/>
    <w:rsid w:val="00A974A4"/>
    <w:rsid w:val="00A97823"/>
    <w:rsid w:val="00A979BA"/>
    <w:rsid w:val="00A97A27"/>
    <w:rsid w:val="00AA027B"/>
    <w:rsid w:val="00AA0418"/>
    <w:rsid w:val="00AA06BA"/>
    <w:rsid w:val="00AA0C20"/>
    <w:rsid w:val="00AA0DB4"/>
    <w:rsid w:val="00AA0FAE"/>
    <w:rsid w:val="00AA1C97"/>
    <w:rsid w:val="00AA2455"/>
    <w:rsid w:val="00AA2B9D"/>
    <w:rsid w:val="00AA3014"/>
    <w:rsid w:val="00AA32D1"/>
    <w:rsid w:val="00AA3556"/>
    <w:rsid w:val="00AA35CD"/>
    <w:rsid w:val="00AA3FC7"/>
    <w:rsid w:val="00AA43AB"/>
    <w:rsid w:val="00AA459F"/>
    <w:rsid w:val="00AA4774"/>
    <w:rsid w:val="00AA4C06"/>
    <w:rsid w:val="00AA5224"/>
    <w:rsid w:val="00AA5342"/>
    <w:rsid w:val="00AA56E5"/>
    <w:rsid w:val="00AA58FD"/>
    <w:rsid w:val="00AA5E7D"/>
    <w:rsid w:val="00AA688C"/>
    <w:rsid w:val="00AA6891"/>
    <w:rsid w:val="00AA70D8"/>
    <w:rsid w:val="00AA7E46"/>
    <w:rsid w:val="00AB020D"/>
    <w:rsid w:val="00AB086E"/>
    <w:rsid w:val="00AB0B71"/>
    <w:rsid w:val="00AB0C21"/>
    <w:rsid w:val="00AB19D6"/>
    <w:rsid w:val="00AB2212"/>
    <w:rsid w:val="00AB2E20"/>
    <w:rsid w:val="00AB3C81"/>
    <w:rsid w:val="00AB406B"/>
    <w:rsid w:val="00AB46BA"/>
    <w:rsid w:val="00AB4DE6"/>
    <w:rsid w:val="00AB52F1"/>
    <w:rsid w:val="00AB60F9"/>
    <w:rsid w:val="00AB744D"/>
    <w:rsid w:val="00AB7EAD"/>
    <w:rsid w:val="00AB7FA1"/>
    <w:rsid w:val="00AC0772"/>
    <w:rsid w:val="00AC15F5"/>
    <w:rsid w:val="00AC1B08"/>
    <w:rsid w:val="00AC2299"/>
    <w:rsid w:val="00AC26D2"/>
    <w:rsid w:val="00AC29F5"/>
    <w:rsid w:val="00AC2C18"/>
    <w:rsid w:val="00AC3461"/>
    <w:rsid w:val="00AC3A0D"/>
    <w:rsid w:val="00AC3FE3"/>
    <w:rsid w:val="00AC45E2"/>
    <w:rsid w:val="00AC5067"/>
    <w:rsid w:val="00AC575C"/>
    <w:rsid w:val="00AC5D67"/>
    <w:rsid w:val="00AC5F42"/>
    <w:rsid w:val="00AC6BC0"/>
    <w:rsid w:val="00AC7672"/>
    <w:rsid w:val="00AD0411"/>
    <w:rsid w:val="00AD0425"/>
    <w:rsid w:val="00AD0731"/>
    <w:rsid w:val="00AD0976"/>
    <w:rsid w:val="00AD1D4E"/>
    <w:rsid w:val="00AD4DC7"/>
    <w:rsid w:val="00AD4E95"/>
    <w:rsid w:val="00AD4EA9"/>
    <w:rsid w:val="00AD546E"/>
    <w:rsid w:val="00AD5E80"/>
    <w:rsid w:val="00AD6426"/>
    <w:rsid w:val="00AD662D"/>
    <w:rsid w:val="00AD6652"/>
    <w:rsid w:val="00AD69EF"/>
    <w:rsid w:val="00AD6D21"/>
    <w:rsid w:val="00AD7241"/>
    <w:rsid w:val="00AD73AC"/>
    <w:rsid w:val="00AD77F2"/>
    <w:rsid w:val="00AE005C"/>
    <w:rsid w:val="00AE0E5F"/>
    <w:rsid w:val="00AE0FF0"/>
    <w:rsid w:val="00AE1399"/>
    <w:rsid w:val="00AE29F9"/>
    <w:rsid w:val="00AE2A41"/>
    <w:rsid w:val="00AE2B74"/>
    <w:rsid w:val="00AE2F52"/>
    <w:rsid w:val="00AE32AD"/>
    <w:rsid w:val="00AE3556"/>
    <w:rsid w:val="00AE369F"/>
    <w:rsid w:val="00AE3F16"/>
    <w:rsid w:val="00AE4316"/>
    <w:rsid w:val="00AE52D9"/>
    <w:rsid w:val="00AE565B"/>
    <w:rsid w:val="00AE73F9"/>
    <w:rsid w:val="00AF03FF"/>
    <w:rsid w:val="00AF071E"/>
    <w:rsid w:val="00AF0CB3"/>
    <w:rsid w:val="00AF100D"/>
    <w:rsid w:val="00AF109C"/>
    <w:rsid w:val="00AF10DA"/>
    <w:rsid w:val="00AF1493"/>
    <w:rsid w:val="00AF1984"/>
    <w:rsid w:val="00AF1D99"/>
    <w:rsid w:val="00AF454B"/>
    <w:rsid w:val="00AF57A0"/>
    <w:rsid w:val="00AF671E"/>
    <w:rsid w:val="00AF71D9"/>
    <w:rsid w:val="00AF750B"/>
    <w:rsid w:val="00AF7626"/>
    <w:rsid w:val="00AF7D37"/>
    <w:rsid w:val="00B000AF"/>
    <w:rsid w:val="00B01306"/>
    <w:rsid w:val="00B01649"/>
    <w:rsid w:val="00B01993"/>
    <w:rsid w:val="00B029F9"/>
    <w:rsid w:val="00B02CF1"/>
    <w:rsid w:val="00B034DC"/>
    <w:rsid w:val="00B037AF"/>
    <w:rsid w:val="00B037B2"/>
    <w:rsid w:val="00B03A3E"/>
    <w:rsid w:val="00B04E2B"/>
    <w:rsid w:val="00B052EE"/>
    <w:rsid w:val="00B05A42"/>
    <w:rsid w:val="00B05FB7"/>
    <w:rsid w:val="00B0621D"/>
    <w:rsid w:val="00B069E2"/>
    <w:rsid w:val="00B06AEA"/>
    <w:rsid w:val="00B1061A"/>
    <w:rsid w:val="00B10B0A"/>
    <w:rsid w:val="00B10FF3"/>
    <w:rsid w:val="00B11100"/>
    <w:rsid w:val="00B11653"/>
    <w:rsid w:val="00B11FBE"/>
    <w:rsid w:val="00B129BC"/>
    <w:rsid w:val="00B130E2"/>
    <w:rsid w:val="00B13606"/>
    <w:rsid w:val="00B137FC"/>
    <w:rsid w:val="00B14669"/>
    <w:rsid w:val="00B14772"/>
    <w:rsid w:val="00B14F03"/>
    <w:rsid w:val="00B1524C"/>
    <w:rsid w:val="00B15F7E"/>
    <w:rsid w:val="00B1636F"/>
    <w:rsid w:val="00B16F8F"/>
    <w:rsid w:val="00B17D12"/>
    <w:rsid w:val="00B222FF"/>
    <w:rsid w:val="00B223E6"/>
    <w:rsid w:val="00B22644"/>
    <w:rsid w:val="00B2294E"/>
    <w:rsid w:val="00B22AF3"/>
    <w:rsid w:val="00B22D35"/>
    <w:rsid w:val="00B23224"/>
    <w:rsid w:val="00B23244"/>
    <w:rsid w:val="00B241D8"/>
    <w:rsid w:val="00B243D2"/>
    <w:rsid w:val="00B24E27"/>
    <w:rsid w:val="00B24E69"/>
    <w:rsid w:val="00B25B1F"/>
    <w:rsid w:val="00B2605D"/>
    <w:rsid w:val="00B26883"/>
    <w:rsid w:val="00B26FEE"/>
    <w:rsid w:val="00B27157"/>
    <w:rsid w:val="00B273D6"/>
    <w:rsid w:val="00B27CAC"/>
    <w:rsid w:val="00B3142A"/>
    <w:rsid w:val="00B3203B"/>
    <w:rsid w:val="00B326A1"/>
    <w:rsid w:val="00B33031"/>
    <w:rsid w:val="00B342A0"/>
    <w:rsid w:val="00B353E3"/>
    <w:rsid w:val="00B354EB"/>
    <w:rsid w:val="00B35C33"/>
    <w:rsid w:val="00B35D4E"/>
    <w:rsid w:val="00B36162"/>
    <w:rsid w:val="00B363FE"/>
    <w:rsid w:val="00B3644D"/>
    <w:rsid w:val="00B3796E"/>
    <w:rsid w:val="00B379A4"/>
    <w:rsid w:val="00B40227"/>
    <w:rsid w:val="00B40356"/>
    <w:rsid w:val="00B40BDD"/>
    <w:rsid w:val="00B41033"/>
    <w:rsid w:val="00B414EC"/>
    <w:rsid w:val="00B42924"/>
    <w:rsid w:val="00B42A1E"/>
    <w:rsid w:val="00B42B94"/>
    <w:rsid w:val="00B42C39"/>
    <w:rsid w:val="00B4378B"/>
    <w:rsid w:val="00B44B14"/>
    <w:rsid w:val="00B45516"/>
    <w:rsid w:val="00B45FC1"/>
    <w:rsid w:val="00B46070"/>
    <w:rsid w:val="00B4662A"/>
    <w:rsid w:val="00B4683A"/>
    <w:rsid w:val="00B46BD8"/>
    <w:rsid w:val="00B47221"/>
    <w:rsid w:val="00B47645"/>
    <w:rsid w:val="00B47F18"/>
    <w:rsid w:val="00B508C5"/>
    <w:rsid w:val="00B50EFC"/>
    <w:rsid w:val="00B510F2"/>
    <w:rsid w:val="00B51472"/>
    <w:rsid w:val="00B517CD"/>
    <w:rsid w:val="00B518F4"/>
    <w:rsid w:val="00B5196B"/>
    <w:rsid w:val="00B52012"/>
    <w:rsid w:val="00B52062"/>
    <w:rsid w:val="00B524FD"/>
    <w:rsid w:val="00B5319F"/>
    <w:rsid w:val="00B53389"/>
    <w:rsid w:val="00B5394F"/>
    <w:rsid w:val="00B540A3"/>
    <w:rsid w:val="00B541DF"/>
    <w:rsid w:val="00B54C0E"/>
    <w:rsid w:val="00B54C3F"/>
    <w:rsid w:val="00B54DC3"/>
    <w:rsid w:val="00B54E19"/>
    <w:rsid w:val="00B54F04"/>
    <w:rsid w:val="00B55310"/>
    <w:rsid w:val="00B55C17"/>
    <w:rsid w:val="00B566D7"/>
    <w:rsid w:val="00B56724"/>
    <w:rsid w:val="00B56B95"/>
    <w:rsid w:val="00B57781"/>
    <w:rsid w:val="00B577C1"/>
    <w:rsid w:val="00B60015"/>
    <w:rsid w:val="00B60CE4"/>
    <w:rsid w:val="00B61770"/>
    <w:rsid w:val="00B6196F"/>
    <w:rsid w:val="00B61A4E"/>
    <w:rsid w:val="00B624AE"/>
    <w:rsid w:val="00B62768"/>
    <w:rsid w:val="00B62BB4"/>
    <w:rsid w:val="00B632AB"/>
    <w:rsid w:val="00B643E4"/>
    <w:rsid w:val="00B64637"/>
    <w:rsid w:val="00B654F1"/>
    <w:rsid w:val="00B65FE8"/>
    <w:rsid w:val="00B660F4"/>
    <w:rsid w:val="00B6658D"/>
    <w:rsid w:val="00B66746"/>
    <w:rsid w:val="00B6788B"/>
    <w:rsid w:val="00B67A34"/>
    <w:rsid w:val="00B70D5C"/>
    <w:rsid w:val="00B70F75"/>
    <w:rsid w:val="00B71E99"/>
    <w:rsid w:val="00B72C49"/>
    <w:rsid w:val="00B74111"/>
    <w:rsid w:val="00B7485C"/>
    <w:rsid w:val="00B74F3F"/>
    <w:rsid w:val="00B75928"/>
    <w:rsid w:val="00B75A4B"/>
    <w:rsid w:val="00B7685E"/>
    <w:rsid w:val="00B76CF5"/>
    <w:rsid w:val="00B77554"/>
    <w:rsid w:val="00B7785F"/>
    <w:rsid w:val="00B77F04"/>
    <w:rsid w:val="00B80C8D"/>
    <w:rsid w:val="00B816B3"/>
    <w:rsid w:val="00B81A7D"/>
    <w:rsid w:val="00B8218F"/>
    <w:rsid w:val="00B826C0"/>
    <w:rsid w:val="00B82B1D"/>
    <w:rsid w:val="00B84C1E"/>
    <w:rsid w:val="00B85400"/>
    <w:rsid w:val="00B855EA"/>
    <w:rsid w:val="00B85855"/>
    <w:rsid w:val="00B858D6"/>
    <w:rsid w:val="00B85B45"/>
    <w:rsid w:val="00B87061"/>
    <w:rsid w:val="00B874E3"/>
    <w:rsid w:val="00B878CB"/>
    <w:rsid w:val="00B8796E"/>
    <w:rsid w:val="00B87D1A"/>
    <w:rsid w:val="00B90625"/>
    <w:rsid w:val="00B91367"/>
    <w:rsid w:val="00B915C3"/>
    <w:rsid w:val="00B926B7"/>
    <w:rsid w:val="00B93B88"/>
    <w:rsid w:val="00B94359"/>
    <w:rsid w:val="00B9488E"/>
    <w:rsid w:val="00B94B55"/>
    <w:rsid w:val="00B96159"/>
    <w:rsid w:val="00B961BD"/>
    <w:rsid w:val="00B96B40"/>
    <w:rsid w:val="00B97C5F"/>
    <w:rsid w:val="00B97F97"/>
    <w:rsid w:val="00BA0B07"/>
    <w:rsid w:val="00BA0CD8"/>
    <w:rsid w:val="00BA1123"/>
    <w:rsid w:val="00BA124F"/>
    <w:rsid w:val="00BA13CC"/>
    <w:rsid w:val="00BA1505"/>
    <w:rsid w:val="00BA155E"/>
    <w:rsid w:val="00BA1CAA"/>
    <w:rsid w:val="00BA201F"/>
    <w:rsid w:val="00BA48A4"/>
    <w:rsid w:val="00BA5518"/>
    <w:rsid w:val="00BA5BB3"/>
    <w:rsid w:val="00BA6AEF"/>
    <w:rsid w:val="00BA759A"/>
    <w:rsid w:val="00BA7C17"/>
    <w:rsid w:val="00BA7E4B"/>
    <w:rsid w:val="00BB01A1"/>
    <w:rsid w:val="00BB049B"/>
    <w:rsid w:val="00BB165D"/>
    <w:rsid w:val="00BB26B5"/>
    <w:rsid w:val="00BB26EE"/>
    <w:rsid w:val="00BB2732"/>
    <w:rsid w:val="00BB37D4"/>
    <w:rsid w:val="00BB3F43"/>
    <w:rsid w:val="00BB3F6F"/>
    <w:rsid w:val="00BB48E3"/>
    <w:rsid w:val="00BB5184"/>
    <w:rsid w:val="00BB5332"/>
    <w:rsid w:val="00BB598E"/>
    <w:rsid w:val="00BB5E37"/>
    <w:rsid w:val="00BB6CDD"/>
    <w:rsid w:val="00BB76F6"/>
    <w:rsid w:val="00BB77A1"/>
    <w:rsid w:val="00BC0C42"/>
    <w:rsid w:val="00BC0D19"/>
    <w:rsid w:val="00BC208B"/>
    <w:rsid w:val="00BC21AC"/>
    <w:rsid w:val="00BC22EE"/>
    <w:rsid w:val="00BC240D"/>
    <w:rsid w:val="00BC2CD4"/>
    <w:rsid w:val="00BC3F15"/>
    <w:rsid w:val="00BC4867"/>
    <w:rsid w:val="00BC4976"/>
    <w:rsid w:val="00BC5511"/>
    <w:rsid w:val="00BC57B0"/>
    <w:rsid w:val="00BC7374"/>
    <w:rsid w:val="00BC7411"/>
    <w:rsid w:val="00BC7865"/>
    <w:rsid w:val="00BC7BE9"/>
    <w:rsid w:val="00BC7D04"/>
    <w:rsid w:val="00BD018F"/>
    <w:rsid w:val="00BD06B1"/>
    <w:rsid w:val="00BD1DC9"/>
    <w:rsid w:val="00BD2046"/>
    <w:rsid w:val="00BD20F3"/>
    <w:rsid w:val="00BD248E"/>
    <w:rsid w:val="00BD2551"/>
    <w:rsid w:val="00BD279F"/>
    <w:rsid w:val="00BD2D8D"/>
    <w:rsid w:val="00BD30BA"/>
    <w:rsid w:val="00BD30EA"/>
    <w:rsid w:val="00BD559C"/>
    <w:rsid w:val="00BD57ED"/>
    <w:rsid w:val="00BD602A"/>
    <w:rsid w:val="00BD6095"/>
    <w:rsid w:val="00BD6242"/>
    <w:rsid w:val="00BD6417"/>
    <w:rsid w:val="00BD6B24"/>
    <w:rsid w:val="00BD6C9B"/>
    <w:rsid w:val="00BD7246"/>
    <w:rsid w:val="00BD78F1"/>
    <w:rsid w:val="00BD7A36"/>
    <w:rsid w:val="00BD7B31"/>
    <w:rsid w:val="00BD7B6D"/>
    <w:rsid w:val="00BE04D2"/>
    <w:rsid w:val="00BE1080"/>
    <w:rsid w:val="00BE1381"/>
    <w:rsid w:val="00BE13C7"/>
    <w:rsid w:val="00BE1743"/>
    <w:rsid w:val="00BE1F08"/>
    <w:rsid w:val="00BE223D"/>
    <w:rsid w:val="00BE2E5D"/>
    <w:rsid w:val="00BE3890"/>
    <w:rsid w:val="00BE392A"/>
    <w:rsid w:val="00BE3ADD"/>
    <w:rsid w:val="00BE3CCB"/>
    <w:rsid w:val="00BE409E"/>
    <w:rsid w:val="00BE4370"/>
    <w:rsid w:val="00BE5735"/>
    <w:rsid w:val="00BE5FDF"/>
    <w:rsid w:val="00BE62BE"/>
    <w:rsid w:val="00BE68F9"/>
    <w:rsid w:val="00BE6A87"/>
    <w:rsid w:val="00BE6E05"/>
    <w:rsid w:val="00BE6F3E"/>
    <w:rsid w:val="00BE77F7"/>
    <w:rsid w:val="00BE7B2F"/>
    <w:rsid w:val="00BF01B9"/>
    <w:rsid w:val="00BF0220"/>
    <w:rsid w:val="00BF0812"/>
    <w:rsid w:val="00BF0BAD"/>
    <w:rsid w:val="00BF1224"/>
    <w:rsid w:val="00BF1727"/>
    <w:rsid w:val="00BF2086"/>
    <w:rsid w:val="00BF2A2A"/>
    <w:rsid w:val="00BF2ACE"/>
    <w:rsid w:val="00BF2C14"/>
    <w:rsid w:val="00BF3118"/>
    <w:rsid w:val="00BF5A2A"/>
    <w:rsid w:val="00BF5E6A"/>
    <w:rsid w:val="00BF71DB"/>
    <w:rsid w:val="00BF744C"/>
    <w:rsid w:val="00BF75AB"/>
    <w:rsid w:val="00BF7798"/>
    <w:rsid w:val="00BF7946"/>
    <w:rsid w:val="00BF7ABD"/>
    <w:rsid w:val="00BF7C2B"/>
    <w:rsid w:val="00C002E5"/>
    <w:rsid w:val="00C00C5C"/>
    <w:rsid w:val="00C00CE0"/>
    <w:rsid w:val="00C02762"/>
    <w:rsid w:val="00C028EA"/>
    <w:rsid w:val="00C03AC9"/>
    <w:rsid w:val="00C03CD7"/>
    <w:rsid w:val="00C04D04"/>
    <w:rsid w:val="00C051A9"/>
    <w:rsid w:val="00C053BD"/>
    <w:rsid w:val="00C05AFA"/>
    <w:rsid w:val="00C05CB9"/>
    <w:rsid w:val="00C05F61"/>
    <w:rsid w:val="00C06650"/>
    <w:rsid w:val="00C0763E"/>
    <w:rsid w:val="00C07F3F"/>
    <w:rsid w:val="00C1064F"/>
    <w:rsid w:val="00C10943"/>
    <w:rsid w:val="00C10CEA"/>
    <w:rsid w:val="00C113D1"/>
    <w:rsid w:val="00C115E5"/>
    <w:rsid w:val="00C11844"/>
    <w:rsid w:val="00C125A4"/>
    <w:rsid w:val="00C1297E"/>
    <w:rsid w:val="00C12A61"/>
    <w:rsid w:val="00C13346"/>
    <w:rsid w:val="00C136FD"/>
    <w:rsid w:val="00C138BD"/>
    <w:rsid w:val="00C13A68"/>
    <w:rsid w:val="00C156A4"/>
    <w:rsid w:val="00C16172"/>
    <w:rsid w:val="00C16A27"/>
    <w:rsid w:val="00C16BFD"/>
    <w:rsid w:val="00C177F5"/>
    <w:rsid w:val="00C201DC"/>
    <w:rsid w:val="00C2070B"/>
    <w:rsid w:val="00C210CF"/>
    <w:rsid w:val="00C2157D"/>
    <w:rsid w:val="00C21C7A"/>
    <w:rsid w:val="00C2255B"/>
    <w:rsid w:val="00C225D4"/>
    <w:rsid w:val="00C234B3"/>
    <w:rsid w:val="00C24255"/>
    <w:rsid w:val="00C247AB"/>
    <w:rsid w:val="00C262E9"/>
    <w:rsid w:val="00C268E3"/>
    <w:rsid w:val="00C26934"/>
    <w:rsid w:val="00C27429"/>
    <w:rsid w:val="00C308B9"/>
    <w:rsid w:val="00C31024"/>
    <w:rsid w:val="00C327BE"/>
    <w:rsid w:val="00C32C66"/>
    <w:rsid w:val="00C33BB8"/>
    <w:rsid w:val="00C34454"/>
    <w:rsid w:val="00C34978"/>
    <w:rsid w:val="00C34C31"/>
    <w:rsid w:val="00C34DD1"/>
    <w:rsid w:val="00C356A9"/>
    <w:rsid w:val="00C357E5"/>
    <w:rsid w:val="00C36062"/>
    <w:rsid w:val="00C362A7"/>
    <w:rsid w:val="00C36905"/>
    <w:rsid w:val="00C37728"/>
    <w:rsid w:val="00C37773"/>
    <w:rsid w:val="00C37913"/>
    <w:rsid w:val="00C37D85"/>
    <w:rsid w:val="00C4000A"/>
    <w:rsid w:val="00C40F28"/>
    <w:rsid w:val="00C41456"/>
    <w:rsid w:val="00C417BA"/>
    <w:rsid w:val="00C4185E"/>
    <w:rsid w:val="00C41925"/>
    <w:rsid w:val="00C41EBF"/>
    <w:rsid w:val="00C423F2"/>
    <w:rsid w:val="00C42B86"/>
    <w:rsid w:val="00C4318C"/>
    <w:rsid w:val="00C43A6F"/>
    <w:rsid w:val="00C44C4C"/>
    <w:rsid w:val="00C45094"/>
    <w:rsid w:val="00C45146"/>
    <w:rsid w:val="00C452B3"/>
    <w:rsid w:val="00C4541D"/>
    <w:rsid w:val="00C456B9"/>
    <w:rsid w:val="00C46D3B"/>
    <w:rsid w:val="00C473BC"/>
    <w:rsid w:val="00C47B30"/>
    <w:rsid w:val="00C47D3D"/>
    <w:rsid w:val="00C47EF1"/>
    <w:rsid w:val="00C50207"/>
    <w:rsid w:val="00C50789"/>
    <w:rsid w:val="00C50C66"/>
    <w:rsid w:val="00C50E7C"/>
    <w:rsid w:val="00C519C5"/>
    <w:rsid w:val="00C51B7F"/>
    <w:rsid w:val="00C51E6C"/>
    <w:rsid w:val="00C52B27"/>
    <w:rsid w:val="00C536D0"/>
    <w:rsid w:val="00C55F6B"/>
    <w:rsid w:val="00C561EB"/>
    <w:rsid w:val="00C5724F"/>
    <w:rsid w:val="00C5726A"/>
    <w:rsid w:val="00C5775F"/>
    <w:rsid w:val="00C611A4"/>
    <w:rsid w:val="00C618CB"/>
    <w:rsid w:val="00C61DF7"/>
    <w:rsid w:val="00C62935"/>
    <w:rsid w:val="00C62A54"/>
    <w:rsid w:val="00C62AB5"/>
    <w:rsid w:val="00C62BEB"/>
    <w:rsid w:val="00C63348"/>
    <w:rsid w:val="00C633C9"/>
    <w:rsid w:val="00C64034"/>
    <w:rsid w:val="00C6445A"/>
    <w:rsid w:val="00C64612"/>
    <w:rsid w:val="00C64E80"/>
    <w:rsid w:val="00C663FB"/>
    <w:rsid w:val="00C674A5"/>
    <w:rsid w:val="00C67A53"/>
    <w:rsid w:val="00C67E3E"/>
    <w:rsid w:val="00C70295"/>
    <w:rsid w:val="00C70570"/>
    <w:rsid w:val="00C71042"/>
    <w:rsid w:val="00C71A39"/>
    <w:rsid w:val="00C727C6"/>
    <w:rsid w:val="00C73C13"/>
    <w:rsid w:val="00C74023"/>
    <w:rsid w:val="00C744D5"/>
    <w:rsid w:val="00C74A71"/>
    <w:rsid w:val="00C757BD"/>
    <w:rsid w:val="00C75A13"/>
    <w:rsid w:val="00C7649D"/>
    <w:rsid w:val="00C76600"/>
    <w:rsid w:val="00C77398"/>
    <w:rsid w:val="00C77A4F"/>
    <w:rsid w:val="00C77A94"/>
    <w:rsid w:val="00C80042"/>
    <w:rsid w:val="00C800D6"/>
    <w:rsid w:val="00C8020F"/>
    <w:rsid w:val="00C80C41"/>
    <w:rsid w:val="00C813B8"/>
    <w:rsid w:val="00C81703"/>
    <w:rsid w:val="00C83550"/>
    <w:rsid w:val="00C8397C"/>
    <w:rsid w:val="00C83B03"/>
    <w:rsid w:val="00C83F98"/>
    <w:rsid w:val="00C83FF4"/>
    <w:rsid w:val="00C8488C"/>
    <w:rsid w:val="00C84955"/>
    <w:rsid w:val="00C84A3F"/>
    <w:rsid w:val="00C855AF"/>
    <w:rsid w:val="00C8570A"/>
    <w:rsid w:val="00C8585A"/>
    <w:rsid w:val="00C85DCE"/>
    <w:rsid w:val="00C85F0A"/>
    <w:rsid w:val="00C86B53"/>
    <w:rsid w:val="00C87042"/>
    <w:rsid w:val="00C8708F"/>
    <w:rsid w:val="00C8727C"/>
    <w:rsid w:val="00C875B8"/>
    <w:rsid w:val="00C87AD9"/>
    <w:rsid w:val="00C87E2B"/>
    <w:rsid w:val="00C87F9A"/>
    <w:rsid w:val="00C91137"/>
    <w:rsid w:val="00C917D2"/>
    <w:rsid w:val="00C92C09"/>
    <w:rsid w:val="00C9342E"/>
    <w:rsid w:val="00C936C4"/>
    <w:rsid w:val="00C93B02"/>
    <w:rsid w:val="00C93CB9"/>
    <w:rsid w:val="00C93F76"/>
    <w:rsid w:val="00C94961"/>
    <w:rsid w:val="00C95409"/>
    <w:rsid w:val="00C95832"/>
    <w:rsid w:val="00C960A8"/>
    <w:rsid w:val="00C975F6"/>
    <w:rsid w:val="00C97CFD"/>
    <w:rsid w:val="00CA0710"/>
    <w:rsid w:val="00CA074C"/>
    <w:rsid w:val="00CA0981"/>
    <w:rsid w:val="00CA105C"/>
    <w:rsid w:val="00CA196B"/>
    <w:rsid w:val="00CA198F"/>
    <w:rsid w:val="00CA1A99"/>
    <w:rsid w:val="00CA1DDE"/>
    <w:rsid w:val="00CA253E"/>
    <w:rsid w:val="00CA27B7"/>
    <w:rsid w:val="00CA2BA0"/>
    <w:rsid w:val="00CA2C77"/>
    <w:rsid w:val="00CA2D3B"/>
    <w:rsid w:val="00CA5DEA"/>
    <w:rsid w:val="00CA5E15"/>
    <w:rsid w:val="00CA5EA9"/>
    <w:rsid w:val="00CA619F"/>
    <w:rsid w:val="00CA6916"/>
    <w:rsid w:val="00CA6C24"/>
    <w:rsid w:val="00CA6D2A"/>
    <w:rsid w:val="00CA6DF9"/>
    <w:rsid w:val="00CA7AD4"/>
    <w:rsid w:val="00CB0B8D"/>
    <w:rsid w:val="00CB0F1B"/>
    <w:rsid w:val="00CB19C1"/>
    <w:rsid w:val="00CB22CE"/>
    <w:rsid w:val="00CB2754"/>
    <w:rsid w:val="00CB291E"/>
    <w:rsid w:val="00CB2AA0"/>
    <w:rsid w:val="00CB42FF"/>
    <w:rsid w:val="00CB43C2"/>
    <w:rsid w:val="00CB4614"/>
    <w:rsid w:val="00CB47F7"/>
    <w:rsid w:val="00CB4A36"/>
    <w:rsid w:val="00CB4DDC"/>
    <w:rsid w:val="00CB4E3B"/>
    <w:rsid w:val="00CB5554"/>
    <w:rsid w:val="00CB663B"/>
    <w:rsid w:val="00CB7E66"/>
    <w:rsid w:val="00CC0B70"/>
    <w:rsid w:val="00CC1747"/>
    <w:rsid w:val="00CC26EE"/>
    <w:rsid w:val="00CC28FD"/>
    <w:rsid w:val="00CC2EE2"/>
    <w:rsid w:val="00CC3D23"/>
    <w:rsid w:val="00CC4021"/>
    <w:rsid w:val="00CC468D"/>
    <w:rsid w:val="00CC47B2"/>
    <w:rsid w:val="00CC50EF"/>
    <w:rsid w:val="00CC577C"/>
    <w:rsid w:val="00CC5B33"/>
    <w:rsid w:val="00CC5F8B"/>
    <w:rsid w:val="00CC6717"/>
    <w:rsid w:val="00CC6D71"/>
    <w:rsid w:val="00CC6EE3"/>
    <w:rsid w:val="00CC70C8"/>
    <w:rsid w:val="00CC7711"/>
    <w:rsid w:val="00CC78DD"/>
    <w:rsid w:val="00CC7A94"/>
    <w:rsid w:val="00CC7AE7"/>
    <w:rsid w:val="00CD141A"/>
    <w:rsid w:val="00CD1C70"/>
    <w:rsid w:val="00CD1EDC"/>
    <w:rsid w:val="00CD281B"/>
    <w:rsid w:val="00CD29FF"/>
    <w:rsid w:val="00CD37BE"/>
    <w:rsid w:val="00CD3DC8"/>
    <w:rsid w:val="00CD3E73"/>
    <w:rsid w:val="00CD40F1"/>
    <w:rsid w:val="00CD4511"/>
    <w:rsid w:val="00CD48F4"/>
    <w:rsid w:val="00CD495F"/>
    <w:rsid w:val="00CD57C9"/>
    <w:rsid w:val="00CD5DB2"/>
    <w:rsid w:val="00CD5EE0"/>
    <w:rsid w:val="00CD5FF5"/>
    <w:rsid w:val="00CD62F5"/>
    <w:rsid w:val="00CD6963"/>
    <w:rsid w:val="00CD6F8A"/>
    <w:rsid w:val="00CD72EC"/>
    <w:rsid w:val="00CD7394"/>
    <w:rsid w:val="00CD7498"/>
    <w:rsid w:val="00CE00B0"/>
    <w:rsid w:val="00CE022F"/>
    <w:rsid w:val="00CE1668"/>
    <w:rsid w:val="00CE1E98"/>
    <w:rsid w:val="00CE1F4E"/>
    <w:rsid w:val="00CE22C3"/>
    <w:rsid w:val="00CE2F9B"/>
    <w:rsid w:val="00CE3680"/>
    <w:rsid w:val="00CE37DF"/>
    <w:rsid w:val="00CE41E3"/>
    <w:rsid w:val="00CE4422"/>
    <w:rsid w:val="00CE58BC"/>
    <w:rsid w:val="00CE5CC1"/>
    <w:rsid w:val="00CE64AC"/>
    <w:rsid w:val="00CE65F5"/>
    <w:rsid w:val="00CE66CD"/>
    <w:rsid w:val="00CF00C6"/>
    <w:rsid w:val="00CF0174"/>
    <w:rsid w:val="00CF0226"/>
    <w:rsid w:val="00CF0C40"/>
    <w:rsid w:val="00CF15CB"/>
    <w:rsid w:val="00CF1A54"/>
    <w:rsid w:val="00CF2052"/>
    <w:rsid w:val="00CF3E94"/>
    <w:rsid w:val="00CF4F48"/>
    <w:rsid w:val="00CF4FFF"/>
    <w:rsid w:val="00CF58F6"/>
    <w:rsid w:val="00CF6CEA"/>
    <w:rsid w:val="00CF6F18"/>
    <w:rsid w:val="00CF72DA"/>
    <w:rsid w:val="00D0038E"/>
    <w:rsid w:val="00D00417"/>
    <w:rsid w:val="00D0112A"/>
    <w:rsid w:val="00D01574"/>
    <w:rsid w:val="00D01A90"/>
    <w:rsid w:val="00D01B47"/>
    <w:rsid w:val="00D01DEB"/>
    <w:rsid w:val="00D02773"/>
    <w:rsid w:val="00D02E4C"/>
    <w:rsid w:val="00D049FA"/>
    <w:rsid w:val="00D05802"/>
    <w:rsid w:val="00D05E0E"/>
    <w:rsid w:val="00D076E6"/>
    <w:rsid w:val="00D07B08"/>
    <w:rsid w:val="00D111BF"/>
    <w:rsid w:val="00D113C8"/>
    <w:rsid w:val="00D12157"/>
    <w:rsid w:val="00D12D41"/>
    <w:rsid w:val="00D13242"/>
    <w:rsid w:val="00D13D89"/>
    <w:rsid w:val="00D14645"/>
    <w:rsid w:val="00D1514D"/>
    <w:rsid w:val="00D1629F"/>
    <w:rsid w:val="00D16348"/>
    <w:rsid w:val="00D17290"/>
    <w:rsid w:val="00D172B9"/>
    <w:rsid w:val="00D17401"/>
    <w:rsid w:val="00D17720"/>
    <w:rsid w:val="00D17B2E"/>
    <w:rsid w:val="00D20501"/>
    <w:rsid w:val="00D20586"/>
    <w:rsid w:val="00D2076F"/>
    <w:rsid w:val="00D20A32"/>
    <w:rsid w:val="00D20BD8"/>
    <w:rsid w:val="00D21FB7"/>
    <w:rsid w:val="00D22126"/>
    <w:rsid w:val="00D2401B"/>
    <w:rsid w:val="00D24370"/>
    <w:rsid w:val="00D243A2"/>
    <w:rsid w:val="00D2452C"/>
    <w:rsid w:val="00D2455E"/>
    <w:rsid w:val="00D2459A"/>
    <w:rsid w:val="00D247C4"/>
    <w:rsid w:val="00D2482B"/>
    <w:rsid w:val="00D249D8"/>
    <w:rsid w:val="00D25224"/>
    <w:rsid w:val="00D25D74"/>
    <w:rsid w:val="00D25EAC"/>
    <w:rsid w:val="00D26D04"/>
    <w:rsid w:val="00D27A74"/>
    <w:rsid w:val="00D27F2C"/>
    <w:rsid w:val="00D306D9"/>
    <w:rsid w:val="00D3107E"/>
    <w:rsid w:val="00D31C43"/>
    <w:rsid w:val="00D31D03"/>
    <w:rsid w:val="00D31F06"/>
    <w:rsid w:val="00D3259F"/>
    <w:rsid w:val="00D33109"/>
    <w:rsid w:val="00D343B8"/>
    <w:rsid w:val="00D34532"/>
    <w:rsid w:val="00D347A8"/>
    <w:rsid w:val="00D34909"/>
    <w:rsid w:val="00D35148"/>
    <w:rsid w:val="00D35389"/>
    <w:rsid w:val="00D353A4"/>
    <w:rsid w:val="00D35D99"/>
    <w:rsid w:val="00D362DA"/>
    <w:rsid w:val="00D36BBB"/>
    <w:rsid w:val="00D36F53"/>
    <w:rsid w:val="00D3771D"/>
    <w:rsid w:val="00D37A32"/>
    <w:rsid w:val="00D4058E"/>
    <w:rsid w:val="00D40F5B"/>
    <w:rsid w:val="00D411EB"/>
    <w:rsid w:val="00D4279C"/>
    <w:rsid w:val="00D42BED"/>
    <w:rsid w:val="00D42C54"/>
    <w:rsid w:val="00D4386A"/>
    <w:rsid w:val="00D4419E"/>
    <w:rsid w:val="00D44436"/>
    <w:rsid w:val="00D44D9E"/>
    <w:rsid w:val="00D45399"/>
    <w:rsid w:val="00D45E22"/>
    <w:rsid w:val="00D45E72"/>
    <w:rsid w:val="00D461F3"/>
    <w:rsid w:val="00D46FF1"/>
    <w:rsid w:val="00D478A9"/>
    <w:rsid w:val="00D47994"/>
    <w:rsid w:val="00D502BD"/>
    <w:rsid w:val="00D503D6"/>
    <w:rsid w:val="00D506AF"/>
    <w:rsid w:val="00D509D1"/>
    <w:rsid w:val="00D50FE0"/>
    <w:rsid w:val="00D50FE8"/>
    <w:rsid w:val="00D510E1"/>
    <w:rsid w:val="00D5165C"/>
    <w:rsid w:val="00D51B6F"/>
    <w:rsid w:val="00D51D6B"/>
    <w:rsid w:val="00D51EC6"/>
    <w:rsid w:val="00D520ED"/>
    <w:rsid w:val="00D52BED"/>
    <w:rsid w:val="00D53D63"/>
    <w:rsid w:val="00D54564"/>
    <w:rsid w:val="00D54EB3"/>
    <w:rsid w:val="00D557C6"/>
    <w:rsid w:val="00D55883"/>
    <w:rsid w:val="00D558AB"/>
    <w:rsid w:val="00D5590E"/>
    <w:rsid w:val="00D562C8"/>
    <w:rsid w:val="00D57343"/>
    <w:rsid w:val="00D574B3"/>
    <w:rsid w:val="00D57522"/>
    <w:rsid w:val="00D57E61"/>
    <w:rsid w:val="00D6119B"/>
    <w:rsid w:val="00D6124F"/>
    <w:rsid w:val="00D6163F"/>
    <w:rsid w:val="00D61924"/>
    <w:rsid w:val="00D61997"/>
    <w:rsid w:val="00D61C18"/>
    <w:rsid w:val="00D626D1"/>
    <w:rsid w:val="00D63844"/>
    <w:rsid w:val="00D63E2F"/>
    <w:rsid w:val="00D6437C"/>
    <w:rsid w:val="00D65488"/>
    <w:rsid w:val="00D67D8E"/>
    <w:rsid w:val="00D67F28"/>
    <w:rsid w:val="00D704DB"/>
    <w:rsid w:val="00D70649"/>
    <w:rsid w:val="00D70D01"/>
    <w:rsid w:val="00D7182E"/>
    <w:rsid w:val="00D722C3"/>
    <w:rsid w:val="00D72EA1"/>
    <w:rsid w:val="00D7374B"/>
    <w:rsid w:val="00D743CA"/>
    <w:rsid w:val="00D74953"/>
    <w:rsid w:val="00D74E5D"/>
    <w:rsid w:val="00D75387"/>
    <w:rsid w:val="00D75A83"/>
    <w:rsid w:val="00D75E27"/>
    <w:rsid w:val="00D75E68"/>
    <w:rsid w:val="00D76083"/>
    <w:rsid w:val="00D76A48"/>
    <w:rsid w:val="00D77407"/>
    <w:rsid w:val="00D77778"/>
    <w:rsid w:val="00D77C42"/>
    <w:rsid w:val="00D77C99"/>
    <w:rsid w:val="00D80A56"/>
    <w:rsid w:val="00D80E93"/>
    <w:rsid w:val="00D81097"/>
    <w:rsid w:val="00D811A6"/>
    <w:rsid w:val="00D81305"/>
    <w:rsid w:val="00D817BB"/>
    <w:rsid w:val="00D824EF"/>
    <w:rsid w:val="00D829B1"/>
    <w:rsid w:val="00D82D83"/>
    <w:rsid w:val="00D836AF"/>
    <w:rsid w:val="00D8417D"/>
    <w:rsid w:val="00D84CE4"/>
    <w:rsid w:val="00D84F5D"/>
    <w:rsid w:val="00D84FD9"/>
    <w:rsid w:val="00D8575C"/>
    <w:rsid w:val="00D858BD"/>
    <w:rsid w:val="00D85C8D"/>
    <w:rsid w:val="00D85E82"/>
    <w:rsid w:val="00D85F23"/>
    <w:rsid w:val="00D862FC"/>
    <w:rsid w:val="00D86561"/>
    <w:rsid w:val="00D86CE2"/>
    <w:rsid w:val="00D86FA5"/>
    <w:rsid w:val="00D8797E"/>
    <w:rsid w:val="00D87B09"/>
    <w:rsid w:val="00D90D76"/>
    <w:rsid w:val="00D914C7"/>
    <w:rsid w:val="00D916F9"/>
    <w:rsid w:val="00D918FA"/>
    <w:rsid w:val="00D91C6B"/>
    <w:rsid w:val="00D92323"/>
    <w:rsid w:val="00D92AD6"/>
    <w:rsid w:val="00D93595"/>
    <w:rsid w:val="00D93B99"/>
    <w:rsid w:val="00D94366"/>
    <w:rsid w:val="00D9458D"/>
    <w:rsid w:val="00D94702"/>
    <w:rsid w:val="00D94ADB"/>
    <w:rsid w:val="00D94CEC"/>
    <w:rsid w:val="00D94FC9"/>
    <w:rsid w:val="00D95343"/>
    <w:rsid w:val="00D958A0"/>
    <w:rsid w:val="00D9688E"/>
    <w:rsid w:val="00D96AB8"/>
    <w:rsid w:val="00D9708D"/>
    <w:rsid w:val="00D97EA4"/>
    <w:rsid w:val="00DA05B7"/>
    <w:rsid w:val="00DA10DE"/>
    <w:rsid w:val="00DA15A9"/>
    <w:rsid w:val="00DA34D2"/>
    <w:rsid w:val="00DA4710"/>
    <w:rsid w:val="00DA4BC8"/>
    <w:rsid w:val="00DA592B"/>
    <w:rsid w:val="00DA5E9E"/>
    <w:rsid w:val="00DA679F"/>
    <w:rsid w:val="00DA69EF"/>
    <w:rsid w:val="00DA6BE8"/>
    <w:rsid w:val="00DA6DB2"/>
    <w:rsid w:val="00DA6DC0"/>
    <w:rsid w:val="00DA6F93"/>
    <w:rsid w:val="00DA7480"/>
    <w:rsid w:val="00DB0A2F"/>
    <w:rsid w:val="00DB0B78"/>
    <w:rsid w:val="00DB177D"/>
    <w:rsid w:val="00DB1888"/>
    <w:rsid w:val="00DB18E3"/>
    <w:rsid w:val="00DB248C"/>
    <w:rsid w:val="00DB2A39"/>
    <w:rsid w:val="00DB2FC5"/>
    <w:rsid w:val="00DB48A8"/>
    <w:rsid w:val="00DB57AC"/>
    <w:rsid w:val="00DB590E"/>
    <w:rsid w:val="00DB5A0A"/>
    <w:rsid w:val="00DB5C40"/>
    <w:rsid w:val="00DB650A"/>
    <w:rsid w:val="00DB6554"/>
    <w:rsid w:val="00DB6847"/>
    <w:rsid w:val="00DB690A"/>
    <w:rsid w:val="00DB77D2"/>
    <w:rsid w:val="00DC0058"/>
    <w:rsid w:val="00DC025B"/>
    <w:rsid w:val="00DC02FE"/>
    <w:rsid w:val="00DC1973"/>
    <w:rsid w:val="00DC26FB"/>
    <w:rsid w:val="00DC291C"/>
    <w:rsid w:val="00DC330E"/>
    <w:rsid w:val="00DC3816"/>
    <w:rsid w:val="00DC3E5C"/>
    <w:rsid w:val="00DC4143"/>
    <w:rsid w:val="00DC4211"/>
    <w:rsid w:val="00DC48D6"/>
    <w:rsid w:val="00DC54B2"/>
    <w:rsid w:val="00DC5D14"/>
    <w:rsid w:val="00DC718F"/>
    <w:rsid w:val="00DC73F3"/>
    <w:rsid w:val="00DC7594"/>
    <w:rsid w:val="00DC760C"/>
    <w:rsid w:val="00DC766D"/>
    <w:rsid w:val="00DD1A6B"/>
    <w:rsid w:val="00DD2139"/>
    <w:rsid w:val="00DD2154"/>
    <w:rsid w:val="00DD25F1"/>
    <w:rsid w:val="00DD26E8"/>
    <w:rsid w:val="00DD2ABC"/>
    <w:rsid w:val="00DD2FB5"/>
    <w:rsid w:val="00DD326B"/>
    <w:rsid w:val="00DD4159"/>
    <w:rsid w:val="00DD42CC"/>
    <w:rsid w:val="00DD4BCB"/>
    <w:rsid w:val="00DD4E3D"/>
    <w:rsid w:val="00DD530D"/>
    <w:rsid w:val="00DD5A7E"/>
    <w:rsid w:val="00DD6761"/>
    <w:rsid w:val="00DD766E"/>
    <w:rsid w:val="00DD7BD4"/>
    <w:rsid w:val="00DE0F49"/>
    <w:rsid w:val="00DE15A5"/>
    <w:rsid w:val="00DE18F0"/>
    <w:rsid w:val="00DE19AB"/>
    <w:rsid w:val="00DE1E9E"/>
    <w:rsid w:val="00DE274E"/>
    <w:rsid w:val="00DE287C"/>
    <w:rsid w:val="00DE2ACF"/>
    <w:rsid w:val="00DE31E5"/>
    <w:rsid w:val="00DE33C6"/>
    <w:rsid w:val="00DE455B"/>
    <w:rsid w:val="00DE58CE"/>
    <w:rsid w:val="00DE59F1"/>
    <w:rsid w:val="00DE5FD1"/>
    <w:rsid w:val="00DE74AD"/>
    <w:rsid w:val="00DE7EDB"/>
    <w:rsid w:val="00DF0223"/>
    <w:rsid w:val="00DF03A1"/>
    <w:rsid w:val="00DF04BF"/>
    <w:rsid w:val="00DF087B"/>
    <w:rsid w:val="00DF0A70"/>
    <w:rsid w:val="00DF0C59"/>
    <w:rsid w:val="00DF1081"/>
    <w:rsid w:val="00DF1B39"/>
    <w:rsid w:val="00DF21CF"/>
    <w:rsid w:val="00DF22F6"/>
    <w:rsid w:val="00DF2CC9"/>
    <w:rsid w:val="00DF2D03"/>
    <w:rsid w:val="00DF4637"/>
    <w:rsid w:val="00DF4A13"/>
    <w:rsid w:val="00DF5A29"/>
    <w:rsid w:val="00DF7BE7"/>
    <w:rsid w:val="00E00DB2"/>
    <w:rsid w:val="00E014B2"/>
    <w:rsid w:val="00E01BE7"/>
    <w:rsid w:val="00E02C13"/>
    <w:rsid w:val="00E02E62"/>
    <w:rsid w:val="00E03583"/>
    <w:rsid w:val="00E045B4"/>
    <w:rsid w:val="00E04D0B"/>
    <w:rsid w:val="00E05977"/>
    <w:rsid w:val="00E062D9"/>
    <w:rsid w:val="00E077D0"/>
    <w:rsid w:val="00E10401"/>
    <w:rsid w:val="00E11A08"/>
    <w:rsid w:val="00E125BA"/>
    <w:rsid w:val="00E12E37"/>
    <w:rsid w:val="00E1332B"/>
    <w:rsid w:val="00E1368C"/>
    <w:rsid w:val="00E14108"/>
    <w:rsid w:val="00E1422A"/>
    <w:rsid w:val="00E147B0"/>
    <w:rsid w:val="00E147C9"/>
    <w:rsid w:val="00E1517D"/>
    <w:rsid w:val="00E15F10"/>
    <w:rsid w:val="00E17EC6"/>
    <w:rsid w:val="00E17ED6"/>
    <w:rsid w:val="00E17FA7"/>
    <w:rsid w:val="00E20322"/>
    <w:rsid w:val="00E20754"/>
    <w:rsid w:val="00E21A05"/>
    <w:rsid w:val="00E21C77"/>
    <w:rsid w:val="00E242A7"/>
    <w:rsid w:val="00E25631"/>
    <w:rsid w:val="00E257E0"/>
    <w:rsid w:val="00E25B18"/>
    <w:rsid w:val="00E26A95"/>
    <w:rsid w:val="00E26B16"/>
    <w:rsid w:val="00E26E8B"/>
    <w:rsid w:val="00E27AD8"/>
    <w:rsid w:val="00E27C81"/>
    <w:rsid w:val="00E31499"/>
    <w:rsid w:val="00E3188C"/>
    <w:rsid w:val="00E31DCA"/>
    <w:rsid w:val="00E32E4D"/>
    <w:rsid w:val="00E32FAF"/>
    <w:rsid w:val="00E33565"/>
    <w:rsid w:val="00E33B2B"/>
    <w:rsid w:val="00E33DCC"/>
    <w:rsid w:val="00E33EE1"/>
    <w:rsid w:val="00E3451A"/>
    <w:rsid w:val="00E34AC7"/>
    <w:rsid w:val="00E34B0E"/>
    <w:rsid w:val="00E353B1"/>
    <w:rsid w:val="00E35879"/>
    <w:rsid w:val="00E359E2"/>
    <w:rsid w:val="00E35F7B"/>
    <w:rsid w:val="00E36AE8"/>
    <w:rsid w:val="00E40111"/>
    <w:rsid w:val="00E40151"/>
    <w:rsid w:val="00E4037B"/>
    <w:rsid w:val="00E4054B"/>
    <w:rsid w:val="00E4195A"/>
    <w:rsid w:val="00E4235C"/>
    <w:rsid w:val="00E4269F"/>
    <w:rsid w:val="00E42CAA"/>
    <w:rsid w:val="00E42E44"/>
    <w:rsid w:val="00E433B8"/>
    <w:rsid w:val="00E45083"/>
    <w:rsid w:val="00E45A11"/>
    <w:rsid w:val="00E45B33"/>
    <w:rsid w:val="00E463E5"/>
    <w:rsid w:val="00E46927"/>
    <w:rsid w:val="00E46942"/>
    <w:rsid w:val="00E46BDD"/>
    <w:rsid w:val="00E46DB0"/>
    <w:rsid w:val="00E46F41"/>
    <w:rsid w:val="00E46F5B"/>
    <w:rsid w:val="00E475F0"/>
    <w:rsid w:val="00E47F96"/>
    <w:rsid w:val="00E50449"/>
    <w:rsid w:val="00E50608"/>
    <w:rsid w:val="00E50A2C"/>
    <w:rsid w:val="00E50CDA"/>
    <w:rsid w:val="00E512B8"/>
    <w:rsid w:val="00E514AF"/>
    <w:rsid w:val="00E523AF"/>
    <w:rsid w:val="00E52A42"/>
    <w:rsid w:val="00E53788"/>
    <w:rsid w:val="00E5378F"/>
    <w:rsid w:val="00E5387F"/>
    <w:rsid w:val="00E548AE"/>
    <w:rsid w:val="00E549C4"/>
    <w:rsid w:val="00E54CC7"/>
    <w:rsid w:val="00E5518D"/>
    <w:rsid w:val="00E55D00"/>
    <w:rsid w:val="00E5616E"/>
    <w:rsid w:val="00E56274"/>
    <w:rsid w:val="00E570FA"/>
    <w:rsid w:val="00E57282"/>
    <w:rsid w:val="00E572C2"/>
    <w:rsid w:val="00E57776"/>
    <w:rsid w:val="00E57E07"/>
    <w:rsid w:val="00E61963"/>
    <w:rsid w:val="00E61DB7"/>
    <w:rsid w:val="00E61E30"/>
    <w:rsid w:val="00E6230A"/>
    <w:rsid w:val="00E6287F"/>
    <w:rsid w:val="00E62999"/>
    <w:rsid w:val="00E635F6"/>
    <w:rsid w:val="00E63965"/>
    <w:rsid w:val="00E6414C"/>
    <w:rsid w:val="00E642DC"/>
    <w:rsid w:val="00E643E6"/>
    <w:rsid w:val="00E64406"/>
    <w:rsid w:val="00E6457D"/>
    <w:rsid w:val="00E64AC5"/>
    <w:rsid w:val="00E64ECD"/>
    <w:rsid w:val="00E65305"/>
    <w:rsid w:val="00E6777B"/>
    <w:rsid w:val="00E70053"/>
    <w:rsid w:val="00E703A5"/>
    <w:rsid w:val="00E712E0"/>
    <w:rsid w:val="00E715B9"/>
    <w:rsid w:val="00E71B3E"/>
    <w:rsid w:val="00E71C47"/>
    <w:rsid w:val="00E720A0"/>
    <w:rsid w:val="00E725E4"/>
    <w:rsid w:val="00E737A7"/>
    <w:rsid w:val="00E75224"/>
    <w:rsid w:val="00E75570"/>
    <w:rsid w:val="00E75AA7"/>
    <w:rsid w:val="00E75C53"/>
    <w:rsid w:val="00E75F2B"/>
    <w:rsid w:val="00E76E02"/>
    <w:rsid w:val="00E77297"/>
    <w:rsid w:val="00E7769E"/>
    <w:rsid w:val="00E77FE3"/>
    <w:rsid w:val="00E80A95"/>
    <w:rsid w:val="00E81EE0"/>
    <w:rsid w:val="00E82B48"/>
    <w:rsid w:val="00E8335C"/>
    <w:rsid w:val="00E8352F"/>
    <w:rsid w:val="00E8380F"/>
    <w:rsid w:val="00E84176"/>
    <w:rsid w:val="00E843BB"/>
    <w:rsid w:val="00E8441B"/>
    <w:rsid w:val="00E847E2"/>
    <w:rsid w:val="00E85DE5"/>
    <w:rsid w:val="00E862E9"/>
    <w:rsid w:val="00E86B47"/>
    <w:rsid w:val="00E870B1"/>
    <w:rsid w:val="00E91385"/>
    <w:rsid w:val="00E916F7"/>
    <w:rsid w:val="00E917A6"/>
    <w:rsid w:val="00E91BC4"/>
    <w:rsid w:val="00E92245"/>
    <w:rsid w:val="00E92D58"/>
    <w:rsid w:val="00E930B6"/>
    <w:rsid w:val="00E934B9"/>
    <w:rsid w:val="00E9365B"/>
    <w:rsid w:val="00E93BF8"/>
    <w:rsid w:val="00E94050"/>
    <w:rsid w:val="00E94367"/>
    <w:rsid w:val="00E94D83"/>
    <w:rsid w:val="00E9511C"/>
    <w:rsid w:val="00E95A83"/>
    <w:rsid w:val="00E95DA9"/>
    <w:rsid w:val="00E965D6"/>
    <w:rsid w:val="00E96693"/>
    <w:rsid w:val="00E96AFD"/>
    <w:rsid w:val="00E97BC7"/>
    <w:rsid w:val="00E97CFA"/>
    <w:rsid w:val="00EA005B"/>
    <w:rsid w:val="00EA05FF"/>
    <w:rsid w:val="00EA0A4B"/>
    <w:rsid w:val="00EA0BF7"/>
    <w:rsid w:val="00EA1E85"/>
    <w:rsid w:val="00EA2380"/>
    <w:rsid w:val="00EA3DC8"/>
    <w:rsid w:val="00EA4C97"/>
    <w:rsid w:val="00EA549F"/>
    <w:rsid w:val="00EA57ED"/>
    <w:rsid w:val="00EA669C"/>
    <w:rsid w:val="00EA66B3"/>
    <w:rsid w:val="00EA6F54"/>
    <w:rsid w:val="00EA72AE"/>
    <w:rsid w:val="00EA7930"/>
    <w:rsid w:val="00EA794D"/>
    <w:rsid w:val="00EB0080"/>
    <w:rsid w:val="00EB009E"/>
    <w:rsid w:val="00EB0173"/>
    <w:rsid w:val="00EB0274"/>
    <w:rsid w:val="00EB07BD"/>
    <w:rsid w:val="00EB0BE6"/>
    <w:rsid w:val="00EB10C9"/>
    <w:rsid w:val="00EB1577"/>
    <w:rsid w:val="00EB1DF7"/>
    <w:rsid w:val="00EB2948"/>
    <w:rsid w:val="00EB2FEB"/>
    <w:rsid w:val="00EB38ED"/>
    <w:rsid w:val="00EB41A9"/>
    <w:rsid w:val="00EB41FB"/>
    <w:rsid w:val="00EB42DA"/>
    <w:rsid w:val="00EB436F"/>
    <w:rsid w:val="00EB444E"/>
    <w:rsid w:val="00EB47B9"/>
    <w:rsid w:val="00EB5009"/>
    <w:rsid w:val="00EB6089"/>
    <w:rsid w:val="00EB6D04"/>
    <w:rsid w:val="00EB715D"/>
    <w:rsid w:val="00EB73FF"/>
    <w:rsid w:val="00EB7A93"/>
    <w:rsid w:val="00EC2B72"/>
    <w:rsid w:val="00EC2F6A"/>
    <w:rsid w:val="00EC352F"/>
    <w:rsid w:val="00EC3704"/>
    <w:rsid w:val="00EC3AA4"/>
    <w:rsid w:val="00EC4761"/>
    <w:rsid w:val="00EC6470"/>
    <w:rsid w:val="00EC6783"/>
    <w:rsid w:val="00EC69F0"/>
    <w:rsid w:val="00EC6A32"/>
    <w:rsid w:val="00EC6B4C"/>
    <w:rsid w:val="00EC6C4C"/>
    <w:rsid w:val="00ED08C4"/>
    <w:rsid w:val="00ED2207"/>
    <w:rsid w:val="00ED2FDE"/>
    <w:rsid w:val="00ED3048"/>
    <w:rsid w:val="00ED3164"/>
    <w:rsid w:val="00ED33A9"/>
    <w:rsid w:val="00ED4138"/>
    <w:rsid w:val="00ED4A53"/>
    <w:rsid w:val="00ED511C"/>
    <w:rsid w:val="00ED5257"/>
    <w:rsid w:val="00ED54F4"/>
    <w:rsid w:val="00ED5ADC"/>
    <w:rsid w:val="00ED5C28"/>
    <w:rsid w:val="00ED6B03"/>
    <w:rsid w:val="00ED6E71"/>
    <w:rsid w:val="00ED7BDD"/>
    <w:rsid w:val="00ED7CB0"/>
    <w:rsid w:val="00ED7DD1"/>
    <w:rsid w:val="00EE0176"/>
    <w:rsid w:val="00EE0282"/>
    <w:rsid w:val="00EE0BD3"/>
    <w:rsid w:val="00EE0EBD"/>
    <w:rsid w:val="00EE1B11"/>
    <w:rsid w:val="00EE1F7F"/>
    <w:rsid w:val="00EE2370"/>
    <w:rsid w:val="00EE24F4"/>
    <w:rsid w:val="00EE3256"/>
    <w:rsid w:val="00EE3741"/>
    <w:rsid w:val="00EE4849"/>
    <w:rsid w:val="00EE70BE"/>
    <w:rsid w:val="00EE7A5A"/>
    <w:rsid w:val="00EE7CAF"/>
    <w:rsid w:val="00EF06C2"/>
    <w:rsid w:val="00EF1459"/>
    <w:rsid w:val="00EF28F5"/>
    <w:rsid w:val="00EF2C3E"/>
    <w:rsid w:val="00EF3D00"/>
    <w:rsid w:val="00EF40D1"/>
    <w:rsid w:val="00EF4B09"/>
    <w:rsid w:val="00EF5240"/>
    <w:rsid w:val="00EF57C6"/>
    <w:rsid w:val="00EF5DF2"/>
    <w:rsid w:val="00EF6449"/>
    <w:rsid w:val="00EF6924"/>
    <w:rsid w:val="00EF73BF"/>
    <w:rsid w:val="00EF7B9C"/>
    <w:rsid w:val="00F009D1"/>
    <w:rsid w:val="00F00F1B"/>
    <w:rsid w:val="00F01162"/>
    <w:rsid w:val="00F01849"/>
    <w:rsid w:val="00F0265C"/>
    <w:rsid w:val="00F026A9"/>
    <w:rsid w:val="00F02769"/>
    <w:rsid w:val="00F02FDB"/>
    <w:rsid w:val="00F03149"/>
    <w:rsid w:val="00F036CD"/>
    <w:rsid w:val="00F03B36"/>
    <w:rsid w:val="00F043C4"/>
    <w:rsid w:val="00F043EB"/>
    <w:rsid w:val="00F05380"/>
    <w:rsid w:val="00F055DD"/>
    <w:rsid w:val="00F05CAF"/>
    <w:rsid w:val="00F05F09"/>
    <w:rsid w:val="00F061F0"/>
    <w:rsid w:val="00F06582"/>
    <w:rsid w:val="00F066EA"/>
    <w:rsid w:val="00F06CCE"/>
    <w:rsid w:val="00F06E51"/>
    <w:rsid w:val="00F071AB"/>
    <w:rsid w:val="00F07858"/>
    <w:rsid w:val="00F10756"/>
    <w:rsid w:val="00F10A29"/>
    <w:rsid w:val="00F11194"/>
    <w:rsid w:val="00F11487"/>
    <w:rsid w:val="00F11746"/>
    <w:rsid w:val="00F11FD0"/>
    <w:rsid w:val="00F120D1"/>
    <w:rsid w:val="00F12116"/>
    <w:rsid w:val="00F12144"/>
    <w:rsid w:val="00F12606"/>
    <w:rsid w:val="00F12670"/>
    <w:rsid w:val="00F12805"/>
    <w:rsid w:val="00F136B6"/>
    <w:rsid w:val="00F13830"/>
    <w:rsid w:val="00F13990"/>
    <w:rsid w:val="00F1403A"/>
    <w:rsid w:val="00F146E0"/>
    <w:rsid w:val="00F1486B"/>
    <w:rsid w:val="00F151A0"/>
    <w:rsid w:val="00F1535C"/>
    <w:rsid w:val="00F1604F"/>
    <w:rsid w:val="00F161C1"/>
    <w:rsid w:val="00F16345"/>
    <w:rsid w:val="00F16659"/>
    <w:rsid w:val="00F16D67"/>
    <w:rsid w:val="00F16DC8"/>
    <w:rsid w:val="00F16F89"/>
    <w:rsid w:val="00F1701F"/>
    <w:rsid w:val="00F17497"/>
    <w:rsid w:val="00F17A97"/>
    <w:rsid w:val="00F17CD9"/>
    <w:rsid w:val="00F2026D"/>
    <w:rsid w:val="00F20486"/>
    <w:rsid w:val="00F20EE3"/>
    <w:rsid w:val="00F2135B"/>
    <w:rsid w:val="00F22448"/>
    <w:rsid w:val="00F22780"/>
    <w:rsid w:val="00F22825"/>
    <w:rsid w:val="00F22984"/>
    <w:rsid w:val="00F24D17"/>
    <w:rsid w:val="00F254CF"/>
    <w:rsid w:val="00F254DF"/>
    <w:rsid w:val="00F25CFB"/>
    <w:rsid w:val="00F2618C"/>
    <w:rsid w:val="00F27B00"/>
    <w:rsid w:val="00F27BFD"/>
    <w:rsid w:val="00F30922"/>
    <w:rsid w:val="00F31BD4"/>
    <w:rsid w:val="00F31C09"/>
    <w:rsid w:val="00F31D62"/>
    <w:rsid w:val="00F3207F"/>
    <w:rsid w:val="00F323E3"/>
    <w:rsid w:val="00F32672"/>
    <w:rsid w:val="00F32AB5"/>
    <w:rsid w:val="00F33043"/>
    <w:rsid w:val="00F335DF"/>
    <w:rsid w:val="00F337FA"/>
    <w:rsid w:val="00F33A80"/>
    <w:rsid w:val="00F33CD5"/>
    <w:rsid w:val="00F3494F"/>
    <w:rsid w:val="00F34DAB"/>
    <w:rsid w:val="00F3573F"/>
    <w:rsid w:val="00F35C82"/>
    <w:rsid w:val="00F35CFD"/>
    <w:rsid w:val="00F360DC"/>
    <w:rsid w:val="00F36455"/>
    <w:rsid w:val="00F37081"/>
    <w:rsid w:val="00F37854"/>
    <w:rsid w:val="00F379B0"/>
    <w:rsid w:val="00F40ED0"/>
    <w:rsid w:val="00F42289"/>
    <w:rsid w:val="00F42A19"/>
    <w:rsid w:val="00F42D65"/>
    <w:rsid w:val="00F42FE4"/>
    <w:rsid w:val="00F4542B"/>
    <w:rsid w:val="00F46197"/>
    <w:rsid w:val="00F4756A"/>
    <w:rsid w:val="00F47783"/>
    <w:rsid w:val="00F5089A"/>
    <w:rsid w:val="00F519BC"/>
    <w:rsid w:val="00F51C4F"/>
    <w:rsid w:val="00F522D4"/>
    <w:rsid w:val="00F525FC"/>
    <w:rsid w:val="00F528B1"/>
    <w:rsid w:val="00F52990"/>
    <w:rsid w:val="00F52AA0"/>
    <w:rsid w:val="00F52ACE"/>
    <w:rsid w:val="00F531FD"/>
    <w:rsid w:val="00F5408C"/>
    <w:rsid w:val="00F547F9"/>
    <w:rsid w:val="00F548F4"/>
    <w:rsid w:val="00F55D72"/>
    <w:rsid w:val="00F55EC0"/>
    <w:rsid w:val="00F56A15"/>
    <w:rsid w:val="00F56D59"/>
    <w:rsid w:val="00F56F0C"/>
    <w:rsid w:val="00F57E8F"/>
    <w:rsid w:val="00F57F32"/>
    <w:rsid w:val="00F604D0"/>
    <w:rsid w:val="00F604D2"/>
    <w:rsid w:val="00F6077F"/>
    <w:rsid w:val="00F61101"/>
    <w:rsid w:val="00F6127A"/>
    <w:rsid w:val="00F61379"/>
    <w:rsid w:val="00F628E6"/>
    <w:rsid w:val="00F62F64"/>
    <w:rsid w:val="00F63727"/>
    <w:rsid w:val="00F64165"/>
    <w:rsid w:val="00F647A6"/>
    <w:rsid w:val="00F649AA"/>
    <w:rsid w:val="00F64A55"/>
    <w:rsid w:val="00F64FD1"/>
    <w:rsid w:val="00F651EE"/>
    <w:rsid w:val="00F65577"/>
    <w:rsid w:val="00F6589A"/>
    <w:rsid w:val="00F664FB"/>
    <w:rsid w:val="00F66E0F"/>
    <w:rsid w:val="00F704BB"/>
    <w:rsid w:val="00F70B4A"/>
    <w:rsid w:val="00F71352"/>
    <w:rsid w:val="00F7202E"/>
    <w:rsid w:val="00F7251C"/>
    <w:rsid w:val="00F72660"/>
    <w:rsid w:val="00F728D9"/>
    <w:rsid w:val="00F729D2"/>
    <w:rsid w:val="00F732D3"/>
    <w:rsid w:val="00F733F5"/>
    <w:rsid w:val="00F73531"/>
    <w:rsid w:val="00F73872"/>
    <w:rsid w:val="00F74622"/>
    <w:rsid w:val="00F7464E"/>
    <w:rsid w:val="00F756AB"/>
    <w:rsid w:val="00F759B9"/>
    <w:rsid w:val="00F7689A"/>
    <w:rsid w:val="00F769B4"/>
    <w:rsid w:val="00F76AD6"/>
    <w:rsid w:val="00F76CB1"/>
    <w:rsid w:val="00F76EEB"/>
    <w:rsid w:val="00F772AB"/>
    <w:rsid w:val="00F77A49"/>
    <w:rsid w:val="00F80EC0"/>
    <w:rsid w:val="00F814FD"/>
    <w:rsid w:val="00F81516"/>
    <w:rsid w:val="00F81756"/>
    <w:rsid w:val="00F82A5B"/>
    <w:rsid w:val="00F82E19"/>
    <w:rsid w:val="00F841F0"/>
    <w:rsid w:val="00F8463C"/>
    <w:rsid w:val="00F84ADA"/>
    <w:rsid w:val="00F84E02"/>
    <w:rsid w:val="00F8540C"/>
    <w:rsid w:val="00F85512"/>
    <w:rsid w:val="00F858CE"/>
    <w:rsid w:val="00F86A15"/>
    <w:rsid w:val="00F86ACB"/>
    <w:rsid w:val="00F870DB"/>
    <w:rsid w:val="00F876CE"/>
    <w:rsid w:val="00F87D0B"/>
    <w:rsid w:val="00F91610"/>
    <w:rsid w:val="00F9167A"/>
    <w:rsid w:val="00F916A5"/>
    <w:rsid w:val="00F918D9"/>
    <w:rsid w:val="00F9194C"/>
    <w:rsid w:val="00F91B28"/>
    <w:rsid w:val="00F91BB0"/>
    <w:rsid w:val="00F9273C"/>
    <w:rsid w:val="00F92D53"/>
    <w:rsid w:val="00F92F75"/>
    <w:rsid w:val="00F937A2"/>
    <w:rsid w:val="00F9388A"/>
    <w:rsid w:val="00F93D80"/>
    <w:rsid w:val="00F93ED7"/>
    <w:rsid w:val="00F9496B"/>
    <w:rsid w:val="00F94D2A"/>
    <w:rsid w:val="00F958E1"/>
    <w:rsid w:val="00F958F1"/>
    <w:rsid w:val="00F95CFE"/>
    <w:rsid w:val="00F96A77"/>
    <w:rsid w:val="00F96B38"/>
    <w:rsid w:val="00F96D60"/>
    <w:rsid w:val="00F97324"/>
    <w:rsid w:val="00F97698"/>
    <w:rsid w:val="00F97B98"/>
    <w:rsid w:val="00F97FC7"/>
    <w:rsid w:val="00FA133B"/>
    <w:rsid w:val="00FA1649"/>
    <w:rsid w:val="00FA1972"/>
    <w:rsid w:val="00FA1BF9"/>
    <w:rsid w:val="00FA1FF4"/>
    <w:rsid w:val="00FA2360"/>
    <w:rsid w:val="00FA242C"/>
    <w:rsid w:val="00FA2E4F"/>
    <w:rsid w:val="00FA4CB1"/>
    <w:rsid w:val="00FA4EF9"/>
    <w:rsid w:val="00FA4FA6"/>
    <w:rsid w:val="00FA5156"/>
    <w:rsid w:val="00FA591F"/>
    <w:rsid w:val="00FA6474"/>
    <w:rsid w:val="00FA698E"/>
    <w:rsid w:val="00FA735A"/>
    <w:rsid w:val="00FA7684"/>
    <w:rsid w:val="00FA799F"/>
    <w:rsid w:val="00FA7A99"/>
    <w:rsid w:val="00FA7E44"/>
    <w:rsid w:val="00FB0676"/>
    <w:rsid w:val="00FB06B8"/>
    <w:rsid w:val="00FB10A7"/>
    <w:rsid w:val="00FB27BC"/>
    <w:rsid w:val="00FB2BAE"/>
    <w:rsid w:val="00FB2E17"/>
    <w:rsid w:val="00FB3653"/>
    <w:rsid w:val="00FB431D"/>
    <w:rsid w:val="00FB5DA2"/>
    <w:rsid w:val="00FB75B3"/>
    <w:rsid w:val="00FB765A"/>
    <w:rsid w:val="00FB7B02"/>
    <w:rsid w:val="00FC0F86"/>
    <w:rsid w:val="00FC2F6F"/>
    <w:rsid w:val="00FC30F3"/>
    <w:rsid w:val="00FC40DA"/>
    <w:rsid w:val="00FC4977"/>
    <w:rsid w:val="00FC5A11"/>
    <w:rsid w:val="00FC6250"/>
    <w:rsid w:val="00FC65C7"/>
    <w:rsid w:val="00FC65E5"/>
    <w:rsid w:val="00FC6764"/>
    <w:rsid w:val="00FC6840"/>
    <w:rsid w:val="00FC6B3D"/>
    <w:rsid w:val="00FC7126"/>
    <w:rsid w:val="00FD0143"/>
    <w:rsid w:val="00FD1011"/>
    <w:rsid w:val="00FD1786"/>
    <w:rsid w:val="00FD197B"/>
    <w:rsid w:val="00FD2828"/>
    <w:rsid w:val="00FD283F"/>
    <w:rsid w:val="00FD2D1B"/>
    <w:rsid w:val="00FD3045"/>
    <w:rsid w:val="00FD3B4B"/>
    <w:rsid w:val="00FD3F41"/>
    <w:rsid w:val="00FD4047"/>
    <w:rsid w:val="00FD4A82"/>
    <w:rsid w:val="00FD4F8C"/>
    <w:rsid w:val="00FD4FD3"/>
    <w:rsid w:val="00FD5536"/>
    <w:rsid w:val="00FD564C"/>
    <w:rsid w:val="00FD5D6E"/>
    <w:rsid w:val="00FD6DA3"/>
    <w:rsid w:val="00FD7135"/>
    <w:rsid w:val="00FD7207"/>
    <w:rsid w:val="00FD7786"/>
    <w:rsid w:val="00FD7BC6"/>
    <w:rsid w:val="00FD7E33"/>
    <w:rsid w:val="00FE001C"/>
    <w:rsid w:val="00FE00FE"/>
    <w:rsid w:val="00FE064A"/>
    <w:rsid w:val="00FE1369"/>
    <w:rsid w:val="00FE1B01"/>
    <w:rsid w:val="00FE206A"/>
    <w:rsid w:val="00FE2366"/>
    <w:rsid w:val="00FE25B8"/>
    <w:rsid w:val="00FE287F"/>
    <w:rsid w:val="00FE304E"/>
    <w:rsid w:val="00FE451C"/>
    <w:rsid w:val="00FE4C06"/>
    <w:rsid w:val="00FE4DE1"/>
    <w:rsid w:val="00FE4EF3"/>
    <w:rsid w:val="00FE51B2"/>
    <w:rsid w:val="00FE5884"/>
    <w:rsid w:val="00FE5C48"/>
    <w:rsid w:val="00FE670F"/>
    <w:rsid w:val="00FE6A69"/>
    <w:rsid w:val="00FE6E7C"/>
    <w:rsid w:val="00FE788C"/>
    <w:rsid w:val="00FF0EC4"/>
    <w:rsid w:val="00FF37A4"/>
    <w:rsid w:val="00FF3E66"/>
    <w:rsid w:val="00FF4424"/>
    <w:rsid w:val="00FF4F1F"/>
    <w:rsid w:val="00FF5385"/>
    <w:rsid w:val="00FF55F2"/>
    <w:rsid w:val="00FF5C43"/>
    <w:rsid w:val="00FF60B9"/>
    <w:rsid w:val="00FF6FC8"/>
    <w:rsid w:val="00FF7263"/>
    <w:rsid w:val="00FF7CE4"/>
    <w:rsid w:val="00FF7D0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AB58B"/>
  <w15:chartTrackingRefBased/>
  <w15:docId w15:val="{98924E55-3EED-4262-B77D-6418CEE74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D5A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E"/>
    </w:rPr>
  </w:style>
  <w:style w:type="paragraph" w:styleId="Heading3">
    <w:name w:val="heading 3"/>
    <w:basedOn w:val="Normal"/>
    <w:link w:val="Heading3Char"/>
    <w:uiPriority w:val="9"/>
    <w:qFormat/>
    <w:rsid w:val="00ED5ADC"/>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5ADC"/>
    <w:rPr>
      <w:color w:val="0563C1" w:themeColor="hyperlink"/>
      <w:u w:val="single"/>
    </w:rPr>
  </w:style>
  <w:style w:type="character" w:styleId="UnresolvedMention">
    <w:name w:val="Unresolved Mention"/>
    <w:basedOn w:val="DefaultParagraphFont"/>
    <w:uiPriority w:val="99"/>
    <w:semiHidden/>
    <w:unhideWhenUsed/>
    <w:rsid w:val="00ED5ADC"/>
    <w:rPr>
      <w:color w:val="605E5C"/>
      <w:shd w:val="clear" w:color="auto" w:fill="E1DFDD"/>
    </w:rPr>
  </w:style>
  <w:style w:type="character" w:customStyle="1" w:styleId="Heading1Char">
    <w:name w:val="Heading 1 Char"/>
    <w:basedOn w:val="DefaultParagraphFont"/>
    <w:link w:val="Heading1"/>
    <w:uiPriority w:val="9"/>
    <w:rsid w:val="00ED5ADC"/>
    <w:rPr>
      <w:rFonts w:ascii="Times New Roman" w:eastAsia="Times New Roman" w:hAnsi="Times New Roman" w:cs="Times New Roman"/>
      <w:b/>
      <w:bCs/>
      <w:kern w:val="36"/>
      <w:sz w:val="48"/>
      <w:szCs w:val="48"/>
      <w:lang w:eastAsia="en-IE"/>
    </w:rPr>
  </w:style>
  <w:style w:type="character" w:customStyle="1" w:styleId="Heading3Char">
    <w:name w:val="Heading 3 Char"/>
    <w:basedOn w:val="DefaultParagraphFont"/>
    <w:link w:val="Heading3"/>
    <w:uiPriority w:val="9"/>
    <w:rsid w:val="00ED5ADC"/>
    <w:rPr>
      <w:rFonts w:ascii="Times New Roman" w:eastAsia="Times New Roman" w:hAnsi="Times New Roman" w:cs="Times New Roman"/>
      <w:b/>
      <w:bCs/>
      <w:kern w:val="0"/>
      <w:sz w:val="27"/>
      <w:szCs w:val="27"/>
      <w:lang w:eastAsia="en-IE"/>
    </w:rPr>
  </w:style>
  <w:style w:type="character" w:styleId="Strong">
    <w:name w:val="Strong"/>
    <w:basedOn w:val="DefaultParagraphFont"/>
    <w:uiPriority w:val="22"/>
    <w:qFormat/>
    <w:rsid w:val="00ED5ADC"/>
    <w:rPr>
      <w:b/>
      <w:bCs/>
    </w:rPr>
  </w:style>
  <w:style w:type="paragraph" w:styleId="NormalWeb">
    <w:name w:val="Normal (Web)"/>
    <w:basedOn w:val="Normal"/>
    <w:uiPriority w:val="99"/>
    <w:semiHidden/>
    <w:unhideWhenUsed/>
    <w:rsid w:val="00ED5ADC"/>
    <w:pPr>
      <w:spacing w:before="100" w:beforeAutospacing="1" w:after="100" w:afterAutospacing="1" w:line="240" w:lineRule="auto"/>
    </w:pPr>
    <w:rPr>
      <w:rFonts w:ascii="Times New Roman" w:eastAsia="Times New Roman" w:hAnsi="Times New Roman" w:cs="Times New Roman"/>
      <w:kern w:val="0"/>
      <w:sz w:val="24"/>
      <w:szCs w:val="24"/>
      <w:lang w:eastAsia="en-IE"/>
    </w:rPr>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Normal numbered,3,Bullet 1"/>
    <w:basedOn w:val="Normal"/>
    <w:link w:val="ListParagraphChar"/>
    <w:uiPriority w:val="34"/>
    <w:qFormat/>
    <w:rsid w:val="004B5923"/>
    <w:pPr>
      <w:ind w:left="720"/>
      <w:contextualSpacing/>
    </w:pPr>
  </w:style>
  <w:style w:type="paragraph" w:customStyle="1" w:styleId="paragraph">
    <w:name w:val="paragraph"/>
    <w:basedOn w:val="Normal"/>
    <w:rsid w:val="007923EA"/>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customStyle="1" w:styleId="eop">
    <w:name w:val="eop"/>
    <w:basedOn w:val="DefaultParagraphFont"/>
    <w:rsid w:val="007923EA"/>
  </w:style>
  <w:style w:type="character" w:customStyle="1" w:styleId="normaltextrun">
    <w:name w:val="normaltextrun"/>
    <w:basedOn w:val="DefaultParagraphFont"/>
    <w:rsid w:val="007923EA"/>
  </w:style>
  <w:style w:type="paragraph" w:styleId="NoSpacing">
    <w:name w:val="No Spacing"/>
    <w:link w:val="NoSpacingChar"/>
    <w:uiPriority w:val="1"/>
    <w:qFormat/>
    <w:rsid w:val="001915AF"/>
    <w:pPr>
      <w:spacing w:after="0" w:line="240" w:lineRule="auto"/>
    </w:pPr>
  </w:style>
  <w:style w:type="character" w:styleId="FollowedHyperlink">
    <w:name w:val="FollowedHyperlink"/>
    <w:basedOn w:val="DefaultParagraphFont"/>
    <w:uiPriority w:val="99"/>
    <w:semiHidden/>
    <w:unhideWhenUsed/>
    <w:rsid w:val="00C674A5"/>
    <w:rPr>
      <w:color w:val="954F72" w:themeColor="followedHyperlink"/>
      <w:u w:val="single"/>
    </w:r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3 Char"/>
    <w:link w:val="ListParagraph"/>
    <w:uiPriority w:val="34"/>
    <w:qFormat/>
    <w:locked/>
    <w:rsid w:val="008428DA"/>
  </w:style>
  <w:style w:type="character" w:customStyle="1" w:styleId="NoSpacingChar">
    <w:name w:val="No Spacing Char"/>
    <w:basedOn w:val="DefaultParagraphFont"/>
    <w:link w:val="NoSpacing"/>
    <w:uiPriority w:val="1"/>
    <w:rsid w:val="00BF0220"/>
  </w:style>
  <w:style w:type="paragraph" w:customStyle="1" w:styleId="Default">
    <w:name w:val="Default"/>
    <w:rsid w:val="00BF0220"/>
    <w:pPr>
      <w:autoSpaceDE w:val="0"/>
      <w:autoSpaceDN w:val="0"/>
      <w:adjustRightInd w:val="0"/>
      <w:spacing w:after="0" w:line="240" w:lineRule="auto"/>
    </w:pPr>
    <w:rPr>
      <w:rFonts w:ascii="Arial" w:hAnsi="Arial" w:cs="Arial"/>
      <w:color w:val="000000"/>
      <w:kern w:val="0"/>
      <w:sz w:val="24"/>
      <w:szCs w:val="24"/>
    </w:rPr>
  </w:style>
  <w:style w:type="paragraph" w:customStyle="1" w:styleId="TableParagraph">
    <w:name w:val="Table Paragraph"/>
    <w:basedOn w:val="Normal"/>
    <w:uiPriority w:val="1"/>
    <w:qFormat/>
    <w:rsid w:val="00014007"/>
    <w:pPr>
      <w:widowControl w:val="0"/>
      <w:autoSpaceDE w:val="0"/>
      <w:autoSpaceDN w:val="0"/>
      <w:spacing w:after="0" w:line="240" w:lineRule="auto"/>
      <w:ind w:left="424" w:hanging="360"/>
    </w:pPr>
    <w:rPr>
      <w:rFonts w:ascii="Calibri" w:eastAsia="Calibri" w:hAnsi="Calibri" w:cs="Calibri"/>
      <w:kern w:val="0"/>
      <w:lang w:val="en-US"/>
      <w14:ligatures w14:val="none"/>
    </w:rPr>
  </w:style>
  <w:style w:type="paragraph" w:styleId="BodyText">
    <w:name w:val="Body Text"/>
    <w:basedOn w:val="Normal"/>
    <w:link w:val="BodyTextChar"/>
    <w:uiPriority w:val="1"/>
    <w:qFormat/>
    <w:rsid w:val="00FB0676"/>
    <w:pPr>
      <w:autoSpaceDE w:val="0"/>
      <w:autoSpaceDN w:val="0"/>
      <w:adjustRightInd w:val="0"/>
      <w:spacing w:before="3" w:after="0" w:line="400" w:lineRule="atLeast"/>
      <w:jc w:val="both"/>
    </w:pPr>
    <w:rPr>
      <w:rFonts w:ascii="Calibri" w:hAnsi="Calibri" w:cs="Calibri"/>
      <w:kern w:val="0"/>
    </w:rPr>
  </w:style>
  <w:style w:type="character" w:customStyle="1" w:styleId="BodyTextChar">
    <w:name w:val="Body Text Char"/>
    <w:basedOn w:val="DefaultParagraphFont"/>
    <w:link w:val="BodyText"/>
    <w:uiPriority w:val="1"/>
    <w:rsid w:val="00FB0676"/>
    <w:rPr>
      <w:rFonts w:ascii="Calibri" w:hAnsi="Calibri" w:cs="Calibri"/>
      <w:kern w:val="0"/>
    </w:rPr>
  </w:style>
  <w:style w:type="paragraph" w:styleId="Title">
    <w:name w:val="Title"/>
    <w:basedOn w:val="Normal"/>
    <w:next w:val="Normal"/>
    <w:link w:val="TitleChar"/>
    <w:uiPriority w:val="1"/>
    <w:qFormat/>
    <w:rsid w:val="00FB0676"/>
    <w:pPr>
      <w:autoSpaceDE w:val="0"/>
      <w:autoSpaceDN w:val="0"/>
      <w:adjustRightInd w:val="0"/>
      <w:spacing w:after="0" w:line="215" w:lineRule="exact"/>
      <w:jc w:val="both"/>
    </w:pPr>
    <w:rPr>
      <w:rFonts w:ascii="Calibri" w:hAnsi="Calibri" w:cs="Calibri"/>
      <w:b/>
      <w:bCs/>
      <w:kern w:val="0"/>
    </w:rPr>
  </w:style>
  <w:style w:type="character" w:customStyle="1" w:styleId="TitleChar">
    <w:name w:val="Title Char"/>
    <w:basedOn w:val="DefaultParagraphFont"/>
    <w:link w:val="Title"/>
    <w:uiPriority w:val="1"/>
    <w:rsid w:val="00FB0676"/>
    <w:rPr>
      <w:rFonts w:ascii="Calibri" w:hAnsi="Calibri" w:cs="Calibri"/>
      <w:b/>
      <w:bC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880639">
      <w:bodyDiv w:val="1"/>
      <w:marLeft w:val="0"/>
      <w:marRight w:val="0"/>
      <w:marTop w:val="0"/>
      <w:marBottom w:val="0"/>
      <w:divBdr>
        <w:top w:val="none" w:sz="0" w:space="0" w:color="auto"/>
        <w:left w:val="none" w:sz="0" w:space="0" w:color="auto"/>
        <w:bottom w:val="none" w:sz="0" w:space="0" w:color="auto"/>
        <w:right w:val="none" w:sz="0" w:space="0" w:color="auto"/>
      </w:divBdr>
    </w:div>
    <w:div w:id="564411198">
      <w:bodyDiv w:val="1"/>
      <w:marLeft w:val="0"/>
      <w:marRight w:val="0"/>
      <w:marTop w:val="0"/>
      <w:marBottom w:val="0"/>
      <w:divBdr>
        <w:top w:val="none" w:sz="0" w:space="0" w:color="auto"/>
        <w:left w:val="none" w:sz="0" w:space="0" w:color="auto"/>
        <w:bottom w:val="none" w:sz="0" w:space="0" w:color="auto"/>
        <w:right w:val="none" w:sz="0" w:space="0" w:color="auto"/>
      </w:divBdr>
    </w:div>
    <w:div w:id="630136532">
      <w:bodyDiv w:val="1"/>
      <w:marLeft w:val="0"/>
      <w:marRight w:val="0"/>
      <w:marTop w:val="0"/>
      <w:marBottom w:val="0"/>
      <w:divBdr>
        <w:top w:val="none" w:sz="0" w:space="0" w:color="auto"/>
        <w:left w:val="none" w:sz="0" w:space="0" w:color="auto"/>
        <w:bottom w:val="none" w:sz="0" w:space="0" w:color="auto"/>
        <w:right w:val="none" w:sz="0" w:space="0" w:color="auto"/>
      </w:divBdr>
    </w:div>
    <w:div w:id="697317020">
      <w:bodyDiv w:val="1"/>
      <w:marLeft w:val="0"/>
      <w:marRight w:val="0"/>
      <w:marTop w:val="0"/>
      <w:marBottom w:val="0"/>
      <w:divBdr>
        <w:top w:val="none" w:sz="0" w:space="0" w:color="auto"/>
        <w:left w:val="none" w:sz="0" w:space="0" w:color="auto"/>
        <w:bottom w:val="none" w:sz="0" w:space="0" w:color="auto"/>
        <w:right w:val="none" w:sz="0" w:space="0" w:color="auto"/>
      </w:divBdr>
    </w:div>
    <w:div w:id="1033385482">
      <w:bodyDiv w:val="1"/>
      <w:marLeft w:val="0"/>
      <w:marRight w:val="0"/>
      <w:marTop w:val="0"/>
      <w:marBottom w:val="0"/>
      <w:divBdr>
        <w:top w:val="none" w:sz="0" w:space="0" w:color="auto"/>
        <w:left w:val="none" w:sz="0" w:space="0" w:color="auto"/>
        <w:bottom w:val="none" w:sz="0" w:space="0" w:color="auto"/>
        <w:right w:val="none" w:sz="0" w:space="0" w:color="auto"/>
      </w:divBdr>
      <w:divsChild>
        <w:div w:id="1684362507">
          <w:marLeft w:val="0"/>
          <w:marRight w:val="0"/>
          <w:marTop w:val="0"/>
          <w:marBottom w:val="0"/>
          <w:divBdr>
            <w:top w:val="none" w:sz="0" w:space="0" w:color="auto"/>
            <w:left w:val="none" w:sz="0" w:space="0" w:color="auto"/>
            <w:bottom w:val="none" w:sz="0" w:space="0" w:color="auto"/>
            <w:right w:val="none" w:sz="0" w:space="0" w:color="auto"/>
          </w:divBdr>
        </w:div>
        <w:div w:id="904296179">
          <w:marLeft w:val="0"/>
          <w:marRight w:val="0"/>
          <w:marTop w:val="0"/>
          <w:marBottom w:val="0"/>
          <w:divBdr>
            <w:top w:val="none" w:sz="0" w:space="0" w:color="auto"/>
            <w:left w:val="none" w:sz="0" w:space="0" w:color="auto"/>
            <w:bottom w:val="none" w:sz="0" w:space="0" w:color="auto"/>
            <w:right w:val="none" w:sz="0" w:space="0" w:color="auto"/>
          </w:divBdr>
        </w:div>
        <w:div w:id="1675760373">
          <w:marLeft w:val="0"/>
          <w:marRight w:val="0"/>
          <w:marTop w:val="0"/>
          <w:marBottom w:val="0"/>
          <w:divBdr>
            <w:top w:val="none" w:sz="0" w:space="0" w:color="auto"/>
            <w:left w:val="none" w:sz="0" w:space="0" w:color="auto"/>
            <w:bottom w:val="none" w:sz="0" w:space="0" w:color="auto"/>
            <w:right w:val="none" w:sz="0" w:space="0" w:color="auto"/>
          </w:divBdr>
        </w:div>
      </w:divsChild>
    </w:div>
    <w:div w:id="1756628786">
      <w:bodyDiv w:val="1"/>
      <w:marLeft w:val="0"/>
      <w:marRight w:val="0"/>
      <w:marTop w:val="0"/>
      <w:marBottom w:val="0"/>
      <w:divBdr>
        <w:top w:val="none" w:sz="0" w:space="0" w:color="auto"/>
        <w:left w:val="none" w:sz="0" w:space="0" w:color="auto"/>
        <w:bottom w:val="none" w:sz="0" w:space="0" w:color="auto"/>
        <w:right w:val="none" w:sz="0" w:space="0" w:color="auto"/>
      </w:divBdr>
    </w:div>
    <w:div w:id="1772505008">
      <w:bodyDiv w:val="1"/>
      <w:marLeft w:val="0"/>
      <w:marRight w:val="0"/>
      <w:marTop w:val="0"/>
      <w:marBottom w:val="0"/>
      <w:divBdr>
        <w:top w:val="none" w:sz="0" w:space="0" w:color="auto"/>
        <w:left w:val="none" w:sz="0" w:space="0" w:color="auto"/>
        <w:bottom w:val="none" w:sz="0" w:space="0" w:color="auto"/>
        <w:right w:val="none" w:sz="0" w:space="0" w:color="auto"/>
      </w:divBdr>
    </w:div>
    <w:div w:id="1914191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sportireland.ie/outdoors/trail-development%20" TargetMode="External"/><Relationship Id="rId18" Type="http://schemas.openxmlformats.org/officeDocument/2006/relationships/hyperlink" Target="https://www.sportireland.ie/outdoors/publications-resources" TargetMode="External"/><Relationship Id="rId26" Type="http://schemas.openxmlformats.org/officeDocument/2006/relationships/hyperlink" Target="https://www.irishstatutebook.ie/eli/2001/si/600/made/en/print" TargetMode="External"/><Relationship Id="rId3" Type="http://schemas.openxmlformats.org/officeDocument/2006/relationships/styles" Target="styles.xml"/><Relationship Id="rId21" Type="http://schemas.openxmlformats.org/officeDocument/2006/relationships/hyperlink" Target="https://activedisability.ie/the-great-outdoors-accessibility/" TargetMode="External"/><Relationship Id="rId7" Type="http://schemas.openxmlformats.org/officeDocument/2006/relationships/image" Target="media/image2.png"/><Relationship Id="rId12" Type="http://schemas.openxmlformats.org/officeDocument/2006/relationships/hyperlink" Target="https://www.gov.ie/pdf/?file=https://assets.gov.ie/240596/8f843f7b-c08c-42eb-bc5c-f31d6bdea38b.pdf" TargetMode="External"/><Relationship Id="rId17" Type="http://schemas.openxmlformats.org/officeDocument/2006/relationships/hyperlink" Target="https://www.sportireland.ie/sites/default/files/media/document/2020-06/criteria_1.pdf" TargetMode="External"/><Relationship Id="rId25" Type="http://schemas.openxmlformats.org/officeDocument/2006/relationships/hyperlink" Target="http://www.irishstatutebook.ie/eli/2001/si/600/made/en/print" TargetMode="External"/><Relationship Id="rId2" Type="http://schemas.openxmlformats.org/officeDocument/2006/relationships/numbering" Target="numbering.xml"/><Relationship Id="rId16" Type="http://schemas.openxmlformats.org/officeDocument/2006/relationships/hyperlink" Target="https://www.sportireland.ie/outdoors/trail-development" TargetMode="External"/><Relationship Id="rId20" Type="http://schemas.openxmlformats.org/officeDocument/2006/relationships/hyperlink" Target="https://universaldesign.ie/what-is-universal-design/the-7-principles/" TargetMode="External"/><Relationship Id="rId29" Type="http://schemas.openxmlformats.org/officeDocument/2006/relationships/hyperlink" Target="https://www.irishstatutebook.ie/eli/2001/si/600/made/en/print"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npws.ie/farmers-and-landowners/activities-requiring-consent" TargetMode="External"/><Relationship Id="rId24" Type="http://schemas.openxmlformats.org/officeDocument/2006/relationships/hyperlink" Target="mailto:trcoleman@galwaycoco.ie" TargetMode="External"/><Relationship Id="rId5" Type="http://schemas.openxmlformats.org/officeDocument/2006/relationships/webSettings" Target="webSettings.xml"/><Relationship Id="rId15" Type="http://schemas.openxmlformats.org/officeDocument/2006/relationships/hyperlink" Target="mailto:outdoorrecreation@galwaycoco.ie" TargetMode="External"/><Relationship Id="rId23" Type="http://schemas.openxmlformats.org/officeDocument/2006/relationships/hyperlink" Target="mailto:scleary@galwaycoco.ie" TargetMode="External"/><Relationship Id="rId28" Type="http://schemas.openxmlformats.org/officeDocument/2006/relationships/hyperlink" Target="http://www.irishstatutebook.ie/eli/2001/si/600/made/en/print" TargetMode="External"/><Relationship Id="rId10" Type="http://schemas.openxmlformats.org/officeDocument/2006/relationships/hyperlink" Target="https://galway.preplanning.ie/en/" TargetMode="External"/><Relationship Id="rId19" Type="http://schemas.openxmlformats.org/officeDocument/2006/relationships/hyperlink" Target="https://caracentre.ie/fact-sheets/accessibility-and-the-great-outdoors-resources/"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https://www.sportireland.ie/sites/default/files/media/document/2020-06/criteria_1.pdf" TargetMode="External"/><Relationship Id="rId22" Type="http://schemas.openxmlformats.org/officeDocument/2006/relationships/hyperlink" Target="mailto:outdoorrecreation@galwaycoco.ie" TargetMode="External"/><Relationship Id="rId27" Type="http://schemas.openxmlformats.org/officeDocument/2006/relationships/hyperlink" Target="https://www.galway.ie/en/media/Section%205%20-%20Exempted%20Development.pdf"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C1A8E1-6F5D-4C84-9969-16B4CE003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2191</Words>
  <Characters>12495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Bernie Donnellan</dc:creator>
  <cp:keywords/>
  <dc:description/>
  <cp:lastModifiedBy>Trevor Coleman</cp:lastModifiedBy>
  <cp:revision>2</cp:revision>
  <dcterms:created xsi:type="dcterms:W3CDTF">2026-06-05T16:29:00Z</dcterms:created>
  <dcterms:modified xsi:type="dcterms:W3CDTF">2026-06-05T16:29:00Z</dcterms:modified>
</cp:coreProperties>
</file>